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E5FF7">
      <w:pPr>
        <w:pStyle w:val="10"/>
        <w:shd w:val="clear" w:color="auto" w:fill="auto"/>
        <w:spacing w:before="480" w:beforeLines="200" w:after="3240" w:line="1400" w:lineRule="exact"/>
        <w:jc w:val="center"/>
        <w:rPr>
          <w:rFonts w:hint="default" w:ascii="宋体" w:hAnsi="宋体" w:eastAsia="宋体" w:cs="宋体"/>
          <w:sz w:val="44"/>
          <w:szCs w:val="44"/>
          <w:lang w:val="en-US" w:eastAsia="zh-CN"/>
        </w:rPr>
      </w:pPr>
      <w:bookmarkStart w:id="0" w:name="bookmark0"/>
      <w:r>
        <w:rPr>
          <w:rFonts w:hint="eastAsia" w:ascii="宋体" w:hAnsi="宋体" w:eastAsia="宋体" w:cs="宋体"/>
          <w:sz w:val="44"/>
          <w:szCs w:val="44"/>
          <w:lang w:val="en-US" w:eastAsia="zh-CN"/>
        </w:rPr>
        <w:t>济南卫星775厂电缆束加工任务物流运输服务采购项目</w:t>
      </w:r>
    </w:p>
    <w:bookmarkEnd w:id="0"/>
    <w:p w14:paraId="7C22ACD4">
      <w:pPr>
        <w:pStyle w:val="11"/>
        <w:shd w:val="clear" w:color="auto" w:fill="auto"/>
        <w:tabs>
          <w:tab w:val="left" w:leader="underscore" w:pos="4802"/>
        </w:tabs>
        <w:spacing w:line="240" w:lineRule="auto"/>
        <w:jc w:val="center"/>
        <w:rPr>
          <w:rFonts w:hint="default" w:ascii="宋体" w:hAnsi="宋体" w:eastAsia="宋体" w:cs="宋体"/>
          <w:sz w:val="32"/>
          <w:szCs w:val="32"/>
          <w:lang w:val="en-US"/>
        </w:rPr>
      </w:pPr>
      <w:r>
        <w:rPr>
          <w:rFonts w:hint="eastAsia" w:ascii="宋体" w:hAnsi="宋体" w:eastAsia="宋体" w:cs="宋体"/>
          <w:spacing w:val="-10"/>
          <w:sz w:val="72"/>
          <w:szCs w:val="72"/>
          <w:lang w:val="en-US" w:eastAsia="zh-CN"/>
        </w:rPr>
        <w:t>竞谈公告</w:t>
      </w:r>
    </w:p>
    <w:p w14:paraId="373DAB5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115A720">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263E1E83">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3570F36">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3457C7DB">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D0F79F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048D07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9253EA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1CF39A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7B02D45">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55C50B9">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631299C">
      <w:pPr>
        <w:pStyle w:val="11"/>
        <w:shd w:val="clear" w:color="auto" w:fill="auto"/>
        <w:tabs>
          <w:tab w:val="left" w:leader="underscore" w:pos="3534"/>
          <w:tab w:val="left" w:leader="underscore" w:pos="4557"/>
          <w:tab w:val="left" w:leader="underscore" w:pos="5490"/>
        </w:tabs>
        <w:spacing w:before="240" w:beforeLines="100" w:line="400" w:lineRule="exact"/>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济南卫星产业发展集团有限公司</w:t>
      </w:r>
    </w:p>
    <w:p w14:paraId="72A884A3">
      <w:pPr>
        <w:pStyle w:val="11"/>
        <w:shd w:val="clear" w:color="auto" w:fill="auto"/>
        <w:tabs>
          <w:tab w:val="left" w:leader="underscore" w:pos="3534"/>
          <w:tab w:val="left" w:leader="underscore" w:pos="4557"/>
          <w:tab w:val="left" w:leader="underscore" w:pos="5490"/>
        </w:tabs>
        <w:spacing w:before="240" w:beforeLines="100" w:line="400" w:lineRule="exact"/>
        <w:jc w:val="center"/>
        <w:rPr>
          <w:rFonts w:hint="eastAsia" w:ascii="宋体" w:hAnsi="宋体" w:eastAsia="宋体" w:cs="宋体"/>
          <w:sz w:val="36"/>
          <w:szCs w:val="36"/>
          <w:highlight w:val="none"/>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eastAsia="zh-CN"/>
        </w:rPr>
        <w:t>5</w:t>
      </w:r>
      <w:r>
        <w:rPr>
          <w:rFonts w:hint="eastAsia" w:ascii="宋体" w:hAnsi="宋体" w:eastAsia="宋体" w:cs="宋体"/>
          <w:sz w:val="36"/>
          <w:szCs w:val="36"/>
          <w:highlight w:val="none"/>
          <w:lang w:val="zh-TW" w:eastAsia="zh-TW"/>
        </w:rPr>
        <w:t>年</w:t>
      </w:r>
      <w:r>
        <w:rPr>
          <w:rFonts w:hint="eastAsia" w:ascii="宋体" w:hAnsi="宋体" w:eastAsia="宋体" w:cs="宋体"/>
          <w:sz w:val="36"/>
          <w:szCs w:val="36"/>
          <w:highlight w:val="none"/>
          <w:lang w:val="en-US" w:eastAsia="zh-CN"/>
        </w:rPr>
        <w:t>12</w:t>
      </w:r>
      <w:r>
        <w:rPr>
          <w:rFonts w:hint="eastAsia" w:ascii="宋体" w:hAnsi="宋体" w:eastAsia="宋体" w:cs="宋体"/>
          <w:sz w:val="36"/>
          <w:szCs w:val="36"/>
          <w:highlight w:val="none"/>
          <w:lang w:val="zh-TW" w:eastAsia="zh-TW"/>
        </w:rPr>
        <w:t>月</w:t>
      </w:r>
      <w:r>
        <w:rPr>
          <w:rFonts w:hint="eastAsia" w:ascii="宋体" w:hAnsi="宋体" w:eastAsia="宋体" w:cs="宋体"/>
          <w:sz w:val="36"/>
          <w:szCs w:val="36"/>
          <w:highlight w:val="none"/>
          <w:lang w:val="en-US" w:eastAsia="zh-CN"/>
        </w:rPr>
        <w:t>17</w:t>
      </w:r>
      <w:r>
        <w:rPr>
          <w:rFonts w:hint="eastAsia" w:ascii="宋体" w:hAnsi="宋体" w:eastAsia="宋体" w:cs="宋体"/>
          <w:sz w:val="36"/>
          <w:szCs w:val="36"/>
          <w:highlight w:val="none"/>
          <w:lang w:val="zh-TW" w:eastAsia="zh-TW"/>
        </w:rPr>
        <w:t>日</w:t>
      </w:r>
    </w:p>
    <w:p w14:paraId="03CB556A">
      <w:pPr>
        <w:pageBreakBefore/>
        <w:spacing w:before="200" w:after="120" w:afterLines="50" w:line="420" w:lineRule="exact"/>
        <w:ind w:left="-2" w:leftChars="-1"/>
        <w:jc w:val="center"/>
        <w:rPr>
          <w:rFonts w:hint="eastAsia" w:ascii="方正小标宋简体" w:hAnsi="方正小标宋简体" w:eastAsia="方正小标宋简体" w:cs="方正小标宋简体"/>
          <w:b w:val="0"/>
          <w:bCs/>
          <w:color w:val="000000"/>
          <w:spacing w:val="-10"/>
          <w:sz w:val="36"/>
          <w:szCs w:val="36"/>
          <w:lang w:val="zh-TW"/>
        </w:rPr>
      </w:pPr>
      <w:r>
        <w:rPr>
          <w:rFonts w:hint="eastAsia" w:ascii="方正小标宋简体" w:hAnsi="方正小标宋简体" w:eastAsia="方正小标宋简体" w:cs="方正小标宋简体"/>
          <w:b w:val="0"/>
          <w:bCs/>
          <w:color w:val="000000"/>
          <w:spacing w:val="-10"/>
          <w:sz w:val="36"/>
          <w:szCs w:val="36"/>
          <w:lang w:val="en-US" w:eastAsia="zh-CN"/>
        </w:rPr>
        <w:t>竞争性</w:t>
      </w:r>
      <w:r>
        <w:rPr>
          <w:rFonts w:hint="eastAsia" w:ascii="方正小标宋简体" w:hAnsi="方正小标宋简体" w:eastAsia="方正小标宋简体" w:cs="方正小标宋简体"/>
          <w:b w:val="0"/>
          <w:bCs/>
          <w:color w:val="000000"/>
          <w:spacing w:val="-10"/>
          <w:sz w:val="36"/>
          <w:szCs w:val="36"/>
          <w:lang w:eastAsia="zh-CN"/>
        </w:rPr>
        <w:t>谈判</w:t>
      </w:r>
      <w:r>
        <w:rPr>
          <w:rFonts w:hint="eastAsia" w:ascii="方正小标宋简体" w:hAnsi="方正小标宋简体" w:eastAsia="方正小标宋简体" w:cs="方正小标宋简体"/>
          <w:b w:val="0"/>
          <w:bCs/>
          <w:color w:val="000000"/>
          <w:spacing w:val="-10"/>
          <w:sz w:val="36"/>
          <w:szCs w:val="36"/>
          <w:lang w:val="zh-TW"/>
        </w:rPr>
        <w:t>邀请函</w:t>
      </w:r>
    </w:p>
    <w:p w14:paraId="70CCD899">
      <w:pPr>
        <w:adjustRightInd w:val="0"/>
        <w:snapToGrid w:val="0"/>
        <w:spacing w:line="6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u w:val="single"/>
        </w:rPr>
        <w:t xml:space="preserve"> 济南卫星产业发展集团有限公司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2"/>
          <w:sz w:val="32"/>
          <w:szCs w:val="32"/>
          <w:u w:val="single"/>
          <w:lang w:val="en-US" w:eastAsia="zh-CN" w:bidi="ar-SA"/>
        </w:rPr>
        <w:t>济南卫星775厂电缆束加工任务物流运输服务采购项目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highlight w:val="none"/>
        </w:rPr>
        <w:t>采用</w:t>
      </w:r>
      <w:r>
        <w:rPr>
          <w:rFonts w:hint="eastAsia" w:ascii="仿宋_GB2312" w:hAnsi="仿宋_GB2312" w:eastAsia="仿宋_GB2312" w:cs="仿宋_GB2312"/>
          <w:sz w:val="32"/>
          <w:szCs w:val="32"/>
          <w:highlight w:val="none"/>
          <w:lang w:val="en-US" w:eastAsia="zh-CN"/>
        </w:rPr>
        <w:t>竞争性</w:t>
      </w:r>
      <w:r>
        <w:rPr>
          <w:rFonts w:hint="eastAsia" w:ascii="仿宋_GB2312" w:hAnsi="仿宋_GB2312" w:eastAsia="仿宋_GB2312" w:cs="仿宋_GB2312"/>
          <w:sz w:val="32"/>
          <w:szCs w:val="32"/>
          <w:highlight w:val="none"/>
          <w:lang w:eastAsia="zh-CN"/>
        </w:rPr>
        <w:t>谈判</w:t>
      </w:r>
      <w:r>
        <w:rPr>
          <w:rFonts w:hint="eastAsia" w:ascii="仿宋_GB2312" w:hAnsi="仿宋_GB2312" w:eastAsia="仿宋_GB2312" w:cs="仿宋_GB2312"/>
          <w:sz w:val="32"/>
          <w:szCs w:val="32"/>
          <w:highlight w:val="none"/>
        </w:rPr>
        <w:t>方式，现邀请</w:t>
      </w:r>
      <w:r>
        <w:rPr>
          <w:rFonts w:hint="eastAsia" w:ascii="仿宋_GB2312" w:hAnsi="仿宋_GB2312" w:eastAsia="仿宋_GB2312" w:cs="仿宋_GB2312"/>
          <w:sz w:val="32"/>
          <w:szCs w:val="32"/>
          <w:highlight w:val="none"/>
          <w:lang w:val="en-US" w:eastAsia="zh-CN"/>
        </w:rPr>
        <w:t>有意向公司进行</w:t>
      </w:r>
      <w:r>
        <w:rPr>
          <w:rFonts w:hint="eastAsia" w:ascii="仿宋_GB2312" w:hAnsi="仿宋_GB2312" w:eastAsia="仿宋_GB2312" w:cs="仿宋_GB2312"/>
          <w:sz w:val="32"/>
          <w:szCs w:val="32"/>
          <w:highlight w:val="none"/>
        </w:rPr>
        <w:t>报价和谈判。</w:t>
      </w:r>
    </w:p>
    <w:p w14:paraId="3E72DBA2">
      <w:pPr>
        <w:adjustRightInd w:val="0"/>
        <w:snapToGrid w:val="0"/>
        <w:spacing w:line="6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highlight w:val="none"/>
          <w:lang w:val="en-US" w:eastAsia="zh-CN" w:bidi="ar-SA"/>
        </w:rPr>
        <w:t>济南卫星775厂电缆束加工任务物流运输服务采购项目</w:t>
      </w:r>
    </w:p>
    <w:p w14:paraId="1085F5A6">
      <w:pPr>
        <w:numPr>
          <w:ilvl w:val="0"/>
          <w:numId w:val="0"/>
        </w:numPr>
        <w:adjustRightInd w:val="0"/>
        <w:snapToGrid w:val="0"/>
        <w:spacing w:line="6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、响应文件：</w:t>
      </w:r>
      <w:r>
        <w:rPr>
          <w:rFonts w:hint="eastAsia" w:ascii="仿宋_GB2312" w:hAnsi="仿宋_GB2312" w:eastAsia="仿宋_GB2312" w:cs="仿宋_GB2312"/>
          <w:sz w:val="32"/>
          <w:szCs w:val="32"/>
        </w:rPr>
        <w:t>纸质版文档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一正本一副本）</w:t>
      </w:r>
      <w:r>
        <w:rPr>
          <w:rFonts w:hint="eastAsia" w:ascii="仿宋_GB2312" w:hAnsi="仿宋_GB2312" w:eastAsia="仿宋_GB2312" w:cs="仿宋_GB2312"/>
          <w:sz w:val="32"/>
          <w:szCs w:val="32"/>
        </w:rPr>
        <w:t>+电子版</w:t>
      </w:r>
      <w:r>
        <w:rPr>
          <w:rFonts w:hint="eastAsia" w:ascii="仿宋_GB2312" w:hAnsi="仿宋_GB2312" w:eastAsia="仿宋_GB2312" w:cs="仿宋_GB2312"/>
          <w:sz w:val="32"/>
          <w:szCs w:val="32"/>
          <w:lang w:val="en-US" w:eastAsia="zh-CN"/>
        </w:rPr>
        <w:t>扫描</w:t>
      </w:r>
      <w:r>
        <w:rPr>
          <w:rFonts w:hint="eastAsia" w:ascii="仿宋_GB2312" w:hAnsi="仿宋_GB2312" w:eastAsia="仿宋_GB2312" w:cs="仿宋_GB2312"/>
          <w:sz w:val="32"/>
          <w:szCs w:val="32"/>
        </w:rPr>
        <w:t>文档</w:t>
      </w:r>
      <w:r>
        <w:rPr>
          <w:rFonts w:hint="eastAsia" w:ascii="仿宋_GB2312" w:hAnsi="仿宋_GB2312" w:eastAsia="仿宋_GB2312" w:cs="仿宋_GB2312"/>
          <w:sz w:val="32"/>
          <w:szCs w:val="32"/>
          <w:lang w:val="en-US" w:eastAsia="zh-CN"/>
        </w:rPr>
        <w:t>一份</w:t>
      </w:r>
    </w:p>
    <w:p w14:paraId="0ABB6EA9">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3、公告、报名截止时间：2025年12月22日12时00分</w:t>
      </w:r>
    </w:p>
    <w:p w14:paraId="66466909">
      <w:pPr>
        <w:adjustRightInd w:val="0"/>
        <w:snapToGrid w:val="0"/>
        <w:spacing w:line="64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报名邮箱：29139719@qq.com</w:t>
      </w:r>
    </w:p>
    <w:p w14:paraId="45C1DF10">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、递交响应性文件截止时间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谈判时间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时00分</w:t>
      </w:r>
    </w:p>
    <w:p w14:paraId="74ADAA61">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递交地点：山东省济南市历城区</w:t>
      </w:r>
      <w:r>
        <w:rPr>
          <w:rFonts w:hint="eastAsia" w:ascii="仿宋_GB2312" w:hAnsi="仿宋_GB2312" w:eastAsia="仿宋_GB2312" w:cs="仿宋_GB2312"/>
          <w:sz w:val="32"/>
          <w:szCs w:val="32"/>
          <w:highlight w:val="none"/>
          <w:lang w:val="en-US" w:eastAsia="zh-CN"/>
        </w:rPr>
        <w:t>算谷产业园济南卫星总装基地6A楼206室</w:t>
      </w:r>
    </w:p>
    <w:p w14:paraId="275CB485">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电子版响应文件发送邮箱：29139719@qq.com</w:t>
      </w:r>
    </w:p>
    <w:p w14:paraId="3B7A2355">
      <w:pPr>
        <w:adjustRightInd w:val="0"/>
        <w:snapToGrid w:val="0"/>
        <w:spacing w:line="640" w:lineRule="exact"/>
        <w:ind w:left="15" w:leftChars="7" w:firstLine="617" w:firstLineChars="193"/>
        <w:jc w:val="left"/>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rPr>
        <w:t>谈判</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视频会议</w:t>
      </w:r>
    </w:p>
    <w:p w14:paraId="0EA407B2">
      <w:pPr>
        <w:adjustRightInd w:val="0"/>
        <w:snapToGrid w:val="0"/>
        <w:spacing w:line="640" w:lineRule="exact"/>
        <w:ind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、联系人</w:t>
      </w:r>
    </w:p>
    <w:p w14:paraId="51BBE868">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商务联系人：樊女士      联系电话：15866789273</w:t>
      </w:r>
    </w:p>
    <w:p w14:paraId="08699C7E">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技术联系人：</w:t>
      </w:r>
      <w:r>
        <w:rPr>
          <w:rFonts w:hint="eastAsia" w:ascii="仿宋_GB2312" w:hAnsi="仿宋_GB2312" w:eastAsia="仿宋_GB2312" w:cs="仿宋_GB2312"/>
          <w:sz w:val="32"/>
          <w:szCs w:val="32"/>
          <w:highlight w:val="none"/>
          <w:lang w:val="en-US" w:eastAsia="zh-CN"/>
        </w:rPr>
        <w:t>林女士</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kern w:val="2"/>
          <w:sz w:val="32"/>
          <w:szCs w:val="32"/>
          <w:highlight w:val="none"/>
          <w:lang w:val="en-US" w:eastAsia="zh-CN" w:bidi="ar-SA"/>
        </w:rPr>
        <w:t>18346198346</w:t>
      </w:r>
    </w:p>
    <w:p w14:paraId="03820A43">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届时请参加谈判的单位法定代表人或者法人委托人参与谈</w:t>
      </w:r>
      <w:r>
        <w:rPr>
          <w:rFonts w:hint="eastAsia" w:ascii="仿宋_GB2312" w:hAnsi="仿宋_GB2312" w:eastAsia="仿宋_GB2312" w:cs="仿宋_GB2312"/>
          <w:sz w:val="32"/>
          <w:szCs w:val="32"/>
        </w:rPr>
        <w:t>判。</w:t>
      </w:r>
    </w:p>
    <w:p w14:paraId="48142949"/>
    <w:p w14:paraId="5D8685B5">
      <w:pPr>
        <w:spacing w:line="580" w:lineRule="exact"/>
        <w:rPr>
          <w:rFonts w:hint="eastAsia" w:ascii="宋体" w:hAnsi="宋体" w:cs="宋体"/>
          <w:color w:val="000000"/>
          <w:sz w:val="32"/>
          <w:szCs w:val="32"/>
        </w:rPr>
      </w:pPr>
      <w:r>
        <w:rPr>
          <w:rFonts w:hint="eastAsia" w:eastAsia="仿宋_GB2312"/>
          <w:color w:val="000000"/>
          <w:sz w:val="30"/>
        </w:rPr>
        <w:t>附件</w:t>
      </w:r>
      <w:r>
        <w:rPr>
          <w:rFonts w:hint="eastAsia" w:eastAsia="仿宋_GB2312"/>
          <w:color w:val="000000"/>
          <w:sz w:val="30"/>
          <w:lang w:val="en-US" w:eastAsia="zh-CN"/>
        </w:rPr>
        <w:t>1</w:t>
      </w:r>
      <w:r>
        <w:rPr>
          <w:rFonts w:hint="eastAsia" w:eastAsia="仿宋_GB2312"/>
          <w:color w:val="000000"/>
          <w:sz w:val="30"/>
        </w:rPr>
        <w:t>：</w:t>
      </w:r>
    </w:p>
    <w:p w14:paraId="0CC44BB8">
      <w:pPr>
        <w:spacing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报名表</w:t>
      </w:r>
    </w:p>
    <w:p w14:paraId="619998F3">
      <w:pPr>
        <w:spacing w:line="580" w:lineRule="exact"/>
        <w:jc w:val="center"/>
        <w:rPr>
          <w:rFonts w:hint="eastAsia" w:ascii="方正小标宋简体" w:hAnsi="方正小标宋简体" w:eastAsia="方正小标宋简体" w:cs="方正小标宋简体"/>
          <w:color w:val="000000"/>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904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C8D8A93">
            <w:pPr>
              <w:spacing w:line="580" w:lineRule="exact"/>
              <w:jc w:val="center"/>
              <w:rPr>
                <w:rFonts w:ascii="宋体" w:hAnsi="宋体" w:cs="宋体"/>
                <w:color w:val="000000"/>
                <w:sz w:val="32"/>
                <w:szCs w:val="32"/>
              </w:rPr>
            </w:pPr>
            <w:r>
              <w:rPr>
                <w:rFonts w:hint="eastAsia" w:ascii="宋体" w:hAnsi="宋体" w:cs="宋体"/>
                <w:color w:val="000000"/>
                <w:sz w:val="32"/>
                <w:szCs w:val="32"/>
              </w:rPr>
              <w:t>报名单位</w:t>
            </w:r>
          </w:p>
        </w:tc>
        <w:tc>
          <w:tcPr>
            <w:tcW w:w="6392" w:type="dxa"/>
            <w:gridSpan w:val="3"/>
            <w:vAlign w:val="center"/>
          </w:tcPr>
          <w:p w14:paraId="3D0A239C">
            <w:pPr>
              <w:spacing w:line="580" w:lineRule="exact"/>
              <w:jc w:val="center"/>
              <w:rPr>
                <w:rFonts w:hint="eastAsia" w:ascii="宋体" w:hAnsi="宋体" w:cs="宋体"/>
                <w:color w:val="000000"/>
                <w:sz w:val="32"/>
                <w:szCs w:val="32"/>
              </w:rPr>
            </w:pPr>
          </w:p>
        </w:tc>
      </w:tr>
      <w:tr w14:paraId="02FA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F2A8F52">
            <w:pPr>
              <w:spacing w:line="580" w:lineRule="exact"/>
              <w:jc w:val="center"/>
              <w:rPr>
                <w:rFonts w:ascii="宋体" w:hAnsi="宋体" w:cs="宋体"/>
                <w:color w:val="000000"/>
                <w:sz w:val="32"/>
                <w:szCs w:val="32"/>
              </w:rPr>
            </w:pPr>
            <w:r>
              <w:rPr>
                <w:rFonts w:hint="eastAsia" w:ascii="宋体" w:hAnsi="宋体" w:cs="宋体"/>
                <w:color w:val="000000"/>
                <w:sz w:val="32"/>
                <w:szCs w:val="32"/>
              </w:rPr>
              <w:t>项目名称</w:t>
            </w:r>
          </w:p>
        </w:tc>
        <w:tc>
          <w:tcPr>
            <w:tcW w:w="6392" w:type="dxa"/>
            <w:gridSpan w:val="3"/>
            <w:vAlign w:val="center"/>
          </w:tcPr>
          <w:p w14:paraId="7EC91367">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济南卫星775厂电缆束加工任务物流运输服务采购项目</w:t>
            </w:r>
          </w:p>
        </w:tc>
      </w:tr>
      <w:tr w14:paraId="187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8B7650F">
            <w:pPr>
              <w:spacing w:line="580" w:lineRule="exact"/>
              <w:jc w:val="center"/>
              <w:rPr>
                <w:rFonts w:ascii="宋体" w:hAnsi="宋体" w:cs="宋体"/>
                <w:color w:val="000000"/>
                <w:sz w:val="32"/>
                <w:szCs w:val="32"/>
              </w:rPr>
            </w:pPr>
            <w:r>
              <w:rPr>
                <w:rFonts w:hint="eastAsia" w:ascii="宋体" w:hAnsi="宋体" w:cs="宋体"/>
                <w:color w:val="000000"/>
                <w:sz w:val="32"/>
                <w:szCs w:val="32"/>
              </w:rPr>
              <w:t>项目编号</w:t>
            </w:r>
          </w:p>
        </w:tc>
        <w:tc>
          <w:tcPr>
            <w:tcW w:w="6392" w:type="dxa"/>
            <w:gridSpan w:val="3"/>
            <w:vAlign w:val="center"/>
          </w:tcPr>
          <w:p w14:paraId="0EACDBE7">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1293251217001</w:t>
            </w:r>
          </w:p>
        </w:tc>
      </w:tr>
      <w:tr w14:paraId="5E2F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0A23AF95">
            <w:pPr>
              <w:spacing w:line="580" w:lineRule="exact"/>
              <w:jc w:val="center"/>
              <w:rPr>
                <w:rFonts w:ascii="宋体" w:hAnsi="宋体" w:cs="宋体"/>
                <w:color w:val="000000"/>
                <w:sz w:val="32"/>
                <w:szCs w:val="32"/>
              </w:rPr>
            </w:pPr>
            <w:r>
              <w:rPr>
                <w:rFonts w:hint="eastAsia" w:ascii="宋体" w:hAnsi="宋体" w:cs="宋体"/>
                <w:color w:val="000000"/>
                <w:sz w:val="32"/>
                <w:szCs w:val="32"/>
              </w:rPr>
              <w:t>联系人</w:t>
            </w:r>
          </w:p>
        </w:tc>
        <w:tc>
          <w:tcPr>
            <w:tcW w:w="2130" w:type="dxa"/>
            <w:vAlign w:val="center"/>
          </w:tcPr>
          <w:p w14:paraId="16139B22">
            <w:pPr>
              <w:spacing w:line="580" w:lineRule="exact"/>
              <w:jc w:val="center"/>
              <w:rPr>
                <w:rFonts w:hint="eastAsia" w:ascii="宋体" w:hAnsi="宋体" w:cs="宋体"/>
                <w:color w:val="000000"/>
                <w:sz w:val="32"/>
                <w:szCs w:val="32"/>
              </w:rPr>
            </w:pPr>
          </w:p>
        </w:tc>
        <w:tc>
          <w:tcPr>
            <w:tcW w:w="2131" w:type="dxa"/>
            <w:vAlign w:val="center"/>
          </w:tcPr>
          <w:p w14:paraId="09331D14">
            <w:pPr>
              <w:spacing w:line="580" w:lineRule="exact"/>
              <w:jc w:val="center"/>
              <w:rPr>
                <w:rFonts w:ascii="宋体" w:hAnsi="宋体" w:cs="宋体"/>
                <w:color w:val="000000"/>
                <w:sz w:val="32"/>
                <w:szCs w:val="32"/>
              </w:rPr>
            </w:pPr>
            <w:r>
              <w:rPr>
                <w:rFonts w:hint="eastAsia" w:ascii="宋体" w:hAnsi="宋体" w:cs="宋体"/>
                <w:color w:val="000000"/>
                <w:sz w:val="32"/>
                <w:szCs w:val="32"/>
              </w:rPr>
              <w:t>联系电话</w:t>
            </w:r>
          </w:p>
        </w:tc>
        <w:tc>
          <w:tcPr>
            <w:tcW w:w="2131" w:type="dxa"/>
            <w:vAlign w:val="center"/>
          </w:tcPr>
          <w:p w14:paraId="08EF44D0">
            <w:pPr>
              <w:spacing w:line="580" w:lineRule="exact"/>
              <w:jc w:val="center"/>
              <w:rPr>
                <w:rFonts w:hint="eastAsia" w:ascii="宋体" w:hAnsi="宋体" w:cs="宋体"/>
                <w:color w:val="000000"/>
                <w:sz w:val="32"/>
                <w:szCs w:val="32"/>
              </w:rPr>
            </w:pPr>
          </w:p>
        </w:tc>
      </w:tr>
      <w:tr w14:paraId="7573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0CFC7D2">
            <w:pPr>
              <w:spacing w:line="580" w:lineRule="exact"/>
              <w:jc w:val="center"/>
              <w:rPr>
                <w:rFonts w:ascii="宋体" w:hAnsi="宋体" w:cs="宋体"/>
                <w:color w:val="000000"/>
                <w:sz w:val="32"/>
                <w:szCs w:val="32"/>
              </w:rPr>
            </w:pPr>
            <w:r>
              <w:rPr>
                <w:rFonts w:hint="eastAsia" w:ascii="宋体" w:hAnsi="宋体" w:cs="宋体"/>
                <w:color w:val="000000"/>
                <w:sz w:val="32"/>
                <w:szCs w:val="32"/>
              </w:rPr>
              <w:t>电子邮件</w:t>
            </w:r>
          </w:p>
        </w:tc>
        <w:tc>
          <w:tcPr>
            <w:tcW w:w="6392" w:type="dxa"/>
            <w:gridSpan w:val="3"/>
            <w:vAlign w:val="center"/>
          </w:tcPr>
          <w:p w14:paraId="1E31BED9">
            <w:pPr>
              <w:spacing w:line="580" w:lineRule="exact"/>
              <w:jc w:val="center"/>
              <w:rPr>
                <w:rFonts w:hint="eastAsia" w:ascii="宋体" w:hAnsi="宋体" w:cs="宋体"/>
                <w:color w:val="000000"/>
                <w:sz w:val="32"/>
                <w:szCs w:val="32"/>
              </w:rPr>
            </w:pPr>
          </w:p>
        </w:tc>
      </w:tr>
    </w:tbl>
    <w:p w14:paraId="642F6B95">
      <w:pPr>
        <w:spacing w:line="580" w:lineRule="exact"/>
        <w:ind w:left="1000"/>
        <w:jc w:val="center"/>
        <w:rPr>
          <w:rFonts w:hint="eastAsia" w:ascii="宋体" w:hAnsi="宋体" w:cs="宋体"/>
          <w:color w:val="000000"/>
          <w:sz w:val="32"/>
          <w:szCs w:val="32"/>
        </w:rPr>
      </w:pPr>
    </w:p>
    <w:p w14:paraId="0A3F1091">
      <w:pPr>
        <w:widowControl/>
        <w:ind w:firstLine="3520" w:firstLineChars="1100"/>
        <w:rPr>
          <w:rFonts w:hint="eastAsia" w:ascii="宋体" w:hAnsi="宋体" w:cs="宋体"/>
          <w:color w:val="000000"/>
          <w:sz w:val="32"/>
          <w:szCs w:val="32"/>
        </w:rPr>
      </w:pPr>
      <w:r>
        <w:rPr>
          <w:rFonts w:hint="eastAsia" w:ascii="宋体" w:hAnsi="宋体" w:cs="宋体"/>
          <w:color w:val="000000"/>
          <w:sz w:val="32"/>
          <w:szCs w:val="32"/>
        </w:rPr>
        <w:t>单位（盖章）：</w:t>
      </w:r>
    </w:p>
    <w:p w14:paraId="306B518F">
      <w:pPr>
        <w:widowControl/>
        <w:ind w:firstLine="2560" w:firstLineChars="800"/>
        <w:rPr>
          <w:rFonts w:hint="eastAsia" w:ascii="宋体" w:hAnsi="宋体" w:cs="宋体"/>
          <w:color w:val="000000"/>
          <w:sz w:val="32"/>
          <w:szCs w:val="32"/>
        </w:rPr>
      </w:pPr>
    </w:p>
    <w:p w14:paraId="2024AE59">
      <w:pPr>
        <w:autoSpaceDE w:val="0"/>
        <w:autoSpaceDN w:val="0"/>
        <w:adjustRightInd w:val="0"/>
        <w:spacing w:line="580" w:lineRule="exact"/>
        <w:ind w:firstLine="3520" w:firstLineChars="1100"/>
        <w:jc w:val="left"/>
        <w:rPr>
          <w:rFonts w:hint="eastAsia" w:eastAsia="仿宋_GB2312"/>
          <w:color w:val="000000"/>
          <w:sz w:val="30"/>
        </w:rPr>
      </w:pPr>
      <w:r>
        <w:rPr>
          <w:rFonts w:hint="eastAsia" w:ascii="宋体" w:hAnsi="宋体" w:cs="宋体"/>
          <w:color w:val="000000"/>
          <w:sz w:val="32"/>
          <w:szCs w:val="32"/>
        </w:rPr>
        <w:t xml:space="preserve">日      期 ： </w:t>
      </w:r>
      <w:r>
        <w:rPr>
          <w:rFonts w:hint="eastAsia" w:eastAsia="仿宋_GB2312"/>
          <w:color w:val="000000"/>
          <w:sz w:val="30"/>
        </w:rPr>
        <w:t xml:space="preserve">             </w:t>
      </w:r>
    </w:p>
    <w:p w14:paraId="3A41462D">
      <w:r>
        <w:rPr>
          <w:rFonts w:hint="eastAsia" w:eastAsia="仿宋_GB2312"/>
          <w:color w:val="000000"/>
          <w:sz w:val="30"/>
        </w:rPr>
        <w:t xml:space="preserve">    </w:t>
      </w:r>
      <w:r>
        <w:rPr>
          <w:rFonts w:hint="eastAsia" w:ascii="仿宋_GB2312" w:hAnsi="仿宋_GB2312" w:eastAsia="仿宋_GB2312" w:cs="仿宋_GB2312"/>
          <w:color w:val="000000"/>
          <w:sz w:val="32"/>
          <w:szCs w:val="32"/>
        </w:rPr>
        <w:t xml:space="preserve"> </w:t>
      </w:r>
    </w:p>
    <w:p w14:paraId="752E0EE0">
      <w:pPr>
        <w:rPr>
          <w:rFonts w:hint="eastAsia" w:eastAsia="仿宋_GB2312"/>
          <w:color w:val="000000"/>
          <w:sz w:val="30"/>
        </w:rPr>
      </w:pPr>
    </w:p>
    <w:p w14:paraId="78F81B4C">
      <w:pPr>
        <w:rPr>
          <w:rFonts w:hint="eastAsia" w:ascii="宋体" w:hAnsi="宋体" w:cs="宋体"/>
          <w:sz w:val="30"/>
          <w:szCs w:val="30"/>
        </w:rPr>
      </w:pPr>
      <w:r>
        <w:rPr>
          <w:rFonts w:hint="eastAsia" w:ascii="宋体" w:hAnsi="宋体" w:cs="宋体"/>
          <w:sz w:val="30"/>
          <w:szCs w:val="30"/>
        </w:rPr>
        <w:br w:type="page"/>
      </w:r>
    </w:p>
    <w:p w14:paraId="201E6798">
      <w:pPr>
        <w:spacing w:line="580" w:lineRule="exact"/>
        <w:rPr>
          <w:rFonts w:hint="default" w:eastAsia="仿宋_GB2312"/>
          <w:color w:val="000000"/>
          <w:sz w:val="30"/>
          <w:lang w:val="en-US" w:eastAsia="zh-CN"/>
        </w:rPr>
      </w:pPr>
      <w:r>
        <w:rPr>
          <w:rFonts w:hint="eastAsia" w:eastAsia="仿宋_GB2312"/>
          <w:color w:val="000000"/>
          <w:sz w:val="30"/>
          <w:lang w:val="en-US" w:eastAsia="zh-CN"/>
        </w:rPr>
        <w:t>附件2：</w:t>
      </w:r>
    </w:p>
    <w:p w14:paraId="48DCBA33">
      <w:pPr>
        <w:pStyle w:val="10"/>
        <w:shd w:val="clear" w:color="auto" w:fill="auto"/>
        <w:spacing w:before="480" w:beforeLines="200" w:after="3240" w:line="1400" w:lineRule="exact"/>
        <w:jc w:val="center"/>
        <w:rPr>
          <w:rFonts w:hint="default" w:ascii="宋体" w:hAnsi="宋体" w:eastAsia="宋体" w:cs="宋体"/>
          <w:sz w:val="44"/>
          <w:szCs w:val="44"/>
          <w:lang w:val="en-US" w:eastAsia="zh-CN"/>
        </w:rPr>
      </w:pPr>
      <w:r>
        <w:rPr>
          <w:rFonts w:hint="eastAsia" w:ascii="宋体" w:hAnsi="宋体" w:eastAsia="宋体" w:cs="宋体"/>
          <w:spacing w:val="60"/>
          <w:kern w:val="0"/>
          <w:sz w:val="44"/>
          <w:szCs w:val="44"/>
          <w:lang w:val="en-US" w:eastAsia="zh-CN" w:bidi="ar-SA"/>
        </w:rPr>
        <w:t xml:space="preserve"> 济南卫星775厂电缆束加工任务 物流运输服务采购项目</w:t>
      </w:r>
    </w:p>
    <w:p w14:paraId="13A0A058">
      <w:pPr>
        <w:pStyle w:val="10"/>
        <w:shd w:val="clear" w:color="auto" w:fill="auto"/>
        <w:spacing w:before="480" w:beforeLines="200" w:after="3240" w:line="1400" w:lineRule="exact"/>
        <w:ind w:left="62"/>
        <w:jc w:val="center"/>
        <w:rPr>
          <w:rFonts w:hint="eastAsia" w:ascii="宋体" w:hAnsi="宋体" w:eastAsia="宋体" w:cs="宋体"/>
          <w:spacing w:val="-10"/>
          <w:sz w:val="84"/>
          <w:szCs w:val="84"/>
        </w:rPr>
      </w:pPr>
      <w:r>
        <w:rPr>
          <w:rFonts w:hint="eastAsia" w:ascii="宋体" w:hAnsi="宋体" w:eastAsia="宋体" w:cs="宋体"/>
          <w:spacing w:val="-10"/>
          <w:sz w:val="84"/>
          <w:szCs w:val="84"/>
          <w:lang w:eastAsia="zh-CN"/>
        </w:rPr>
        <w:t>谈判</w:t>
      </w:r>
      <w:r>
        <w:rPr>
          <w:rFonts w:hint="eastAsia" w:ascii="宋体" w:hAnsi="宋体" w:eastAsia="宋体" w:cs="宋体"/>
          <w:spacing w:val="-10"/>
          <w:sz w:val="84"/>
          <w:szCs w:val="84"/>
        </w:rPr>
        <w:t>文件</w:t>
      </w:r>
    </w:p>
    <w:p w14:paraId="318255B8">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A8B4929">
      <w:pPr>
        <w:pStyle w:val="11"/>
        <w:shd w:val="clear" w:color="auto" w:fill="auto"/>
        <w:tabs>
          <w:tab w:val="left" w:leader="underscore" w:pos="3534"/>
          <w:tab w:val="left" w:leader="underscore" w:pos="4557"/>
          <w:tab w:val="left" w:leader="underscore" w:pos="5490"/>
        </w:tabs>
        <w:spacing w:before="240" w:beforeLines="100" w:line="400" w:lineRule="exact"/>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济南卫星产业发展集团有限公司</w:t>
      </w:r>
    </w:p>
    <w:p w14:paraId="6A5E20B7">
      <w:pPr>
        <w:pStyle w:val="11"/>
        <w:shd w:val="clear" w:color="auto" w:fill="auto"/>
        <w:tabs>
          <w:tab w:val="left" w:leader="underscore" w:pos="3534"/>
          <w:tab w:val="left" w:leader="underscore" w:pos="4557"/>
          <w:tab w:val="left" w:leader="underscore" w:pos="5490"/>
        </w:tabs>
        <w:spacing w:before="240" w:beforeLines="100" w:line="400" w:lineRule="exact"/>
        <w:jc w:val="center"/>
        <w:rPr>
          <w:rFonts w:hint="eastAsia" w:ascii="宋体" w:hAnsi="宋体" w:eastAsia="宋体" w:cs="宋体"/>
          <w:sz w:val="36"/>
          <w:szCs w:val="36"/>
          <w:highlight w:val="none"/>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eastAsia="zh-CN"/>
        </w:rPr>
        <w:t>5</w:t>
      </w:r>
      <w:r>
        <w:rPr>
          <w:rFonts w:hint="eastAsia" w:ascii="宋体" w:hAnsi="宋体" w:eastAsia="宋体" w:cs="宋体"/>
          <w:sz w:val="36"/>
          <w:szCs w:val="36"/>
          <w:highlight w:val="none"/>
          <w:lang w:val="zh-TW" w:eastAsia="zh-TW"/>
        </w:rPr>
        <w:t>年</w:t>
      </w:r>
      <w:r>
        <w:rPr>
          <w:rFonts w:hint="eastAsia" w:ascii="宋体" w:hAnsi="宋体" w:eastAsia="宋体" w:cs="宋体"/>
          <w:sz w:val="36"/>
          <w:szCs w:val="36"/>
          <w:highlight w:val="none"/>
          <w:lang w:val="en-US" w:eastAsia="zh-CN"/>
        </w:rPr>
        <w:t>12</w:t>
      </w:r>
      <w:r>
        <w:rPr>
          <w:rFonts w:hint="eastAsia" w:ascii="宋体" w:hAnsi="宋体" w:eastAsia="宋体" w:cs="宋体"/>
          <w:sz w:val="36"/>
          <w:szCs w:val="36"/>
          <w:highlight w:val="none"/>
          <w:lang w:val="zh-TW" w:eastAsia="zh-TW"/>
        </w:rPr>
        <w:t>月</w:t>
      </w:r>
      <w:r>
        <w:rPr>
          <w:rFonts w:hint="eastAsia" w:ascii="宋体" w:hAnsi="宋体" w:eastAsia="宋体" w:cs="宋体"/>
          <w:sz w:val="36"/>
          <w:szCs w:val="36"/>
          <w:highlight w:val="none"/>
          <w:lang w:val="en-US" w:eastAsia="zh-CN"/>
        </w:rPr>
        <w:t>17</w:t>
      </w:r>
      <w:r>
        <w:rPr>
          <w:rFonts w:hint="eastAsia" w:ascii="宋体" w:hAnsi="宋体" w:eastAsia="宋体" w:cs="宋体"/>
          <w:sz w:val="36"/>
          <w:szCs w:val="36"/>
          <w:highlight w:val="none"/>
          <w:lang w:val="zh-TW" w:eastAsia="zh-TW"/>
        </w:rPr>
        <w:t>日</w:t>
      </w:r>
    </w:p>
    <w:p w14:paraId="3FA4CE44">
      <w:pPr>
        <w:pageBreakBefore/>
        <w:autoSpaceDE w:val="0"/>
        <w:autoSpaceDN w:val="0"/>
        <w:adjustRightInd w:val="0"/>
        <w:spacing w:before="120" w:beforeLines="50" w:after="240" w:afterLines="100"/>
        <w:jc w:val="center"/>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6"/>
          <w:szCs w:val="36"/>
          <w:lang w:val="zh-CN"/>
        </w:rPr>
        <w:t>目 录</w:t>
      </w:r>
    </w:p>
    <w:p w14:paraId="0280CBE9">
      <w:pPr>
        <w:spacing w:before="80" w:line="360" w:lineRule="auto"/>
        <w:jc w:val="left"/>
        <w:rPr>
          <w:rFonts w:hint="eastAsia" w:ascii="宋体" w:hAnsi="宋体" w:eastAsia="宋体" w:cs="宋体"/>
          <w:sz w:val="32"/>
          <w:szCs w:val="32"/>
          <w:highlight w:val="none"/>
        </w:rPr>
      </w:pPr>
      <w:r>
        <w:rPr>
          <w:rFonts w:hint="eastAsia" w:ascii="宋体" w:hAnsi="宋体" w:eastAsia="宋体" w:cs="宋体"/>
          <w:color w:val="000000"/>
          <w:sz w:val="32"/>
          <w:szCs w:val="32"/>
          <w:highlight w:val="none"/>
        </w:rPr>
        <w:t xml:space="preserve">第一章 </w:t>
      </w:r>
      <w:r>
        <w:rPr>
          <w:rFonts w:hint="eastAsia" w:ascii="宋体" w:hAnsi="宋体" w:eastAsia="宋体" w:cs="宋体"/>
          <w:color w:val="000000"/>
          <w:sz w:val="32"/>
          <w:szCs w:val="32"/>
          <w:highlight w:val="none"/>
          <w:lang w:eastAsia="zh-CN"/>
        </w:rPr>
        <w:t>谈判</w:t>
      </w:r>
      <w:r>
        <w:rPr>
          <w:rFonts w:hint="eastAsia" w:ascii="宋体" w:hAnsi="宋体" w:eastAsia="宋体" w:cs="宋体"/>
          <w:color w:val="000000"/>
          <w:sz w:val="32"/>
          <w:szCs w:val="32"/>
          <w:highlight w:val="none"/>
        </w:rPr>
        <w:t>邀请函............................</w:t>
      </w:r>
      <w:r>
        <w:rPr>
          <w:rFonts w:hint="eastAsia" w:ascii="宋体" w:hAnsi="宋体" w:eastAsia="宋体" w:cs="宋体"/>
          <w:color w:val="000000"/>
          <w:sz w:val="32"/>
          <w:szCs w:val="32"/>
          <w:highlight w:val="none"/>
          <w:lang w:val="en-US" w:eastAsia="zh-CN"/>
        </w:rPr>
        <w:t>....</w:t>
      </w:r>
      <w:r>
        <w:rPr>
          <w:rFonts w:hint="eastAsia" w:ascii="宋体" w:hAnsi="宋体" w:eastAsia="宋体" w:cs="宋体"/>
          <w:color w:val="000000"/>
          <w:sz w:val="32"/>
          <w:szCs w:val="32"/>
          <w:highlight w:val="none"/>
        </w:rPr>
        <w:t xml:space="preserve">.. </w:t>
      </w:r>
      <w:r>
        <w:rPr>
          <w:rFonts w:hint="eastAsia" w:ascii="宋体" w:hAnsi="宋体" w:cs="宋体"/>
          <w:color w:val="000000"/>
          <w:sz w:val="32"/>
          <w:szCs w:val="32"/>
          <w:highlight w:val="none"/>
          <w:lang w:val="en-US" w:eastAsia="zh-CN"/>
        </w:rPr>
        <w:t>1</w:t>
      </w:r>
      <w:r>
        <w:rPr>
          <w:rFonts w:hint="eastAsia" w:ascii="宋体" w:hAnsi="宋体" w:eastAsia="宋体" w:cs="宋体"/>
          <w:color w:val="000000"/>
          <w:sz w:val="32"/>
          <w:szCs w:val="32"/>
          <w:highlight w:val="none"/>
        </w:rPr>
        <w:t xml:space="preserve"> </w:t>
      </w:r>
    </w:p>
    <w:p w14:paraId="2A41130E">
      <w:pPr>
        <w:spacing w:before="60" w:line="360" w:lineRule="auto"/>
        <w:jc w:val="left"/>
        <w:rPr>
          <w:rFonts w:hint="eastAsia" w:ascii="宋体" w:hAnsi="宋体" w:eastAsia="宋体" w:cs="宋体"/>
          <w:sz w:val="32"/>
          <w:szCs w:val="32"/>
          <w:highlight w:val="none"/>
          <w:lang w:eastAsia="zh-CN"/>
        </w:rPr>
      </w:pPr>
      <w:r>
        <w:rPr>
          <w:rFonts w:hint="eastAsia" w:ascii="宋体" w:hAnsi="宋体" w:eastAsia="宋体" w:cs="宋体"/>
          <w:color w:val="000000"/>
          <w:sz w:val="32"/>
          <w:szCs w:val="32"/>
          <w:highlight w:val="none"/>
        </w:rPr>
        <w:t xml:space="preserve">第二章 </w:t>
      </w:r>
      <w:r>
        <w:rPr>
          <w:rFonts w:hint="eastAsia" w:ascii="宋体" w:hAnsi="宋体" w:eastAsia="宋体" w:cs="宋体"/>
          <w:b w:val="0"/>
          <w:color w:val="000000"/>
          <w:sz w:val="32"/>
          <w:szCs w:val="32"/>
          <w:highlight w:val="none"/>
          <w:lang w:eastAsia="zh-CN"/>
        </w:rPr>
        <w:t>谈判</w:t>
      </w:r>
      <w:r>
        <w:rPr>
          <w:rFonts w:hint="eastAsia" w:ascii="宋体" w:hAnsi="宋体" w:eastAsia="宋体" w:cs="宋体"/>
          <w:b w:val="0"/>
          <w:color w:val="000000"/>
          <w:sz w:val="32"/>
          <w:szCs w:val="32"/>
          <w:highlight w:val="none"/>
        </w:rPr>
        <w:t>相关要求</w:t>
      </w:r>
      <w:r>
        <w:rPr>
          <w:rFonts w:hint="eastAsia" w:ascii="宋体" w:hAnsi="宋体" w:eastAsia="宋体" w:cs="宋体"/>
          <w:color w:val="000000"/>
          <w:sz w:val="32"/>
          <w:szCs w:val="32"/>
          <w:highlight w:val="none"/>
        </w:rPr>
        <w:t xml:space="preserve"> ..........................</w:t>
      </w:r>
      <w:r>
        <w:rPr>
          <w:rFonts w:hint="eastAsia" w:ascii="宋体" w:hAnsi="宋体" w:eastAsia="宋体" w:cs="宋体"/>
          <w:color w:val="000000"/>
          <w:sz w:val="32"/>
          <w:szCs w:val="32"/>
          <w:highlight w:val="none"/>
          <w:lang w:val="en-US" w:eastAsia="zh-CN"/>
        </w:rPr>
        <w:t>....</w:t>
      </w:r>
      <w:r>
        <w:rPr>
          <w:rFonts w:hint="eastAsia" w:ascii="宋体" w:hAnsi="宋体" w:eastAsia="宋体" w:cs="宋体"/>
          <w:color w:val="000000"/>
          <w:sz w:val="32"/>
          <w:szCs w:val="32"/>
          <w:highlight w:val="none"/>
        </w:rPr>
        <w:t xml:space="preserve">. </w:t>
      </w:r>
      <w:r>
        <w:rPr>
          <w:rFonts w:hint="eastAsia" w:ascii="宋体" w:hAnsi="宋体" w:cs="宋体"/>
          <w:color w:val="000000"/>
          <w:sz w:val="32"/>
          <w:szCs w:val="32"/>
          <w:highlight w:val="none"/>
          <w:lang w:val="en-US" w:eastAsia="zh-CN"/>
        </w:rPr>
        <w:t>2</w:t>
      </w:r>
    </w:p>
    <w:p w14:paraId="0DC5769C">
      <w:pPr>
        <w:spacing w:before="80" w:line="360" w:lineRule="auto"/>
        <w:jc w:val="left"/>
        <w:rPr>
          <w:rFonts w:hint="default"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rPr>
        <w:t xml:space="preserve">第三章 </w:t>
      </w:r>
      <w:r>
        <w:rPr>
          <w:rFonts w:hint="eastAsia" w:ascii="宋体" w:hAnsi="宋体" w:cs="宋体"/>
          <w:color w:val="000000"/>
          <w:sz w:val="32"/>
          <w:szCs w:val="32"/>
          <w:highlight w:val="none"/>
          <w:lang w:val="en-US" w:eastAsia="zh-CN"/>
        </w:rPr>
        <w:t>需求方要求</w:t>
      </w:r>
      <w:r>
        <w:rPr>
          <w:rFonts w:hint="eastAsia" w:ascii="宋体" w:hAnsi="宋体" w:eastAsia="宋体" w:cs="宋体"/>
          <w:color w:val="000000"/>
          <w:sz w:val="32"/>
          <w:szCs w:val="32"/>
          <w:highlight w:val="none"/>
        </w:rPr>
        <w:t>............................</w:t>
      </w:r>
      <w:r>
        <w:rPr>
          <w:rFonts w:hint="eastAsia" w:ascii="宋体" w:hAnsi="宋体" w:eastAsia="宋体" w:cs="宋体"/>
          <w:color w:val="000000"/>
          <w:sz w:val="32"/>
          <w:szCs w:val="32"/>
          <w:highlight w:val="none"/>
          <w:lang w:val="en-US" w:eastAsia="zh-CN"/>
        </w:rPr>
        <w:t>...</w:t>
      </w:r>
      <w:r>
        <w:rPr>
          <w:rFonts w:hint="eastAsia" w:ascii="宋体" w:hAnsi="宋体" w:eastAsia="宋体" w:cs="宋体"/>
          <w:color w:val="000000"/>
          <w:sz w:val="32"/>
          <w:szCs w:val="32"/>
          <w:highlight w:val="none"/>
        </w:rPr>
        <w:t>.</w:t>
      </w:r>
      <w:r>
        <w:rPr>
          <w:rFonts w:hint="eastAsia" w:ascii="宋体" w:hAnsi="宋体" w:eastAsia="宋体" w:cs="宋体"/>
          <w:color w:val="000000"/>
          <w:sz w:val="32"/>
          <w:szCs w:val="32"/>
          <w:highlight w:val="none"/>
          <w:lang w:val="en-US" w:eastAsia="zh-CN"/>
        </w:rPr>
        <w:t>...</w:t>
      </w:r>
      <w:r>
        <w:rPr>
          <w:rFonts w:hint="eastAsia" w:ascii="宋体" w:hAnsi="宋体" w:cs="宋体"/>
          <w:color w:val="000000"/>
          <w:sz w:val="32"/>
          <w:szCs w:val="32"/>
          <w:highlight w:val="none"/>
          <w:lang w:val="en-US" w:eastAsia="zh-CN"/>
        </w:rPr>
        <w:t>3</w:t>
      </w:r>
    </w:p>
    <w:p w14:paraId="59994C74">
      <w:pPr>
        <w:spacing w:before="80" w:line="360" w:lineRule="auto"/>
        <w:jc w:val="left"/>
        <w:rPr>
          <w:rFonts w:hint="eastAsia" w:ascii="宋体" w:hAnsi="宋体" w:eastAsia="宋体" w:cs="宋体"/>
          <w:sz w:val="32"/>
          <w:szCs w:val="32"/>
          <w:highlight w:val="none"/>
          <w:lang w:eastAsia="zh-CN"/>
        </w:rPr>
      </w:pPr>
      <w:r>
        <w:rPr>
          <w:rFonts w:hint="eastAsia" w:ascii="宋体" w:hAnsi="宋体" w:eastAsia="宋体" w:cs="宋体"/>
          <w:color w:val="000000"/>
          <w:sz w:val="32"/>
          <w:szCs w:val="32"/>
          <w:highlight w:val="none"/>
        </w:rPr>
        <w:t>第四章</w:t>
      </w:r>
      <w:r>
        <w:rPr>
          <w:rFonts w:hint="eastAsia" w:ascii="宋体" w:hAnsi="宋体" w:eastAsia="宋体" w:cs="宋体"/>
          <w:color w:val="000000"/>
          <w:sz w:val="32"/>
          <w:szCs w:val="32"/>
          <w:highlight w:val="none"/>
          <w:lang w:val="en-US" w:eastAsia="zh-CN"/>
        </w:rPr>
        <w:t xml:space="preserve"> </w:t>
      </w:r>
      <w:r>
        <w:rPr>
          <w:rFonts w:hint="eastAsia" w:ascii="宋体" w:hAnsi="宋体" w:eastAsia="宋体" w:cs="宋体"/>
          <w:b w:val="0"/>
          <w:color w:val="000000"/>
          <w:spacing w:val="0"/>
          <w:sz w:val="32"/>
          <w:szCs w:val="32"/>
          <w:highlight w:val="none"/>
          <w:lang w:val="en-US" w:eastAsia="zh-CN"/>
        </w:rPr>
        <w:t>响应文件组成</w:t>
      </w:r>
      <w:r>
        <w:rPr>
          <w:rFonts w:hint="eastAsia" w:ascii="宋体" w:hAnsi="宋体" w:eastAsia="宋体" w:cs="宋体"/>
          <w:color w:val="000000"/>
          <w:sz w:val="32"/>
          <w:szCs w:val="32"/>
          <w:highlight w:val="none"/>
        </w:rPr>
        <w:t>..............................</w:t>
      </w:r>
      <w:r>
        <w:rPr>
          <w:rFonts w:hint="eastAsia" w:ascii="宋体" w:hAnsi="宋体" w:cs="宋体"/>
          <w:color w:val="000000"/>
          <w:sz w:val="32"/>
          <w:szCs w:val="32"/>
          <w:highlight w:val="none"/>
          <w:lang w:val="en-US" w:eastAsia="zh-CN"/>
        </w:rPr>
        <w:t>..</w:t>
      </w:r>
      <w:r>
        <w:rPr>
          <w:rFonts w:hint="eastAsia" w:ascii="宋体" w:hAnsi="宋体" w:eastAsia="宋体" w:cs="宋体"/>
          <w:color w:val="000000"/>
          <w:sz w:val="32"/>
          <w:szCs w:val="32"/>
          <w:highlight w:val="none"/>
        </w:rPr>
        <w:t xml:space="preserve"> </w:t>
      </w:r>
      <w:r>
        <w:rPr>
          <w:rFonts w:hint="eastAsia" w:ascii="宋体" w:hAnsi="宋体" w:cs="宋体"/>
          <w:color w:val="000000"/>
          <w:sz w:val="32"/>
          <w:szCs w:val="32"/>
          <w:highlight w:val="none"/>
          <w:lang w:val="en-US" w:eastAsia="zh-CN"/>
        </w:rPr>
        <w:t>6</w:t>
      </w:r>
    </w:p>
    <w:p w14:paraId="1C5988B9">
      <w:pPr>
        <w:spacing w:before="60" w:line="360" w:lineRule="auto"/>
        <w:jc w:val="left"/>
        <w:rPr>
          <w:rFonts w:ascii="宋体" w:hAnsi="宋体" w:cs="宋体"/>
          <w:color w:val="000000"/>
          <w:sz w:val="28"/>
          <w:szCs w:val="28"/>
        </w:rPr>
      </w:pPr>
    </w:p>
    <w:p w14:paraId="22DDF113">
      <w:pPr>
        <w:pStyle w:val="4"/>
      </w:pPr>
    </w:p>
    <w:p w14:paraId="34FC48C5">
      <w:pPr>
        <w:spacing w:line="360" w:lineRule="auto"/>
        <w:ind w:firstLine="435"/>
        <w:jc w:val="left"/>
        <w:rPr>
          <w:rFonts w:hint="eastAsia" w:ascii="宋体" w:hAnsi="宋体" w:cs="宋体"/>
          <w:sz w:val="30"/>
          <w:szCs w:val="30"/>
        </w:rPr>
      </w:pPr>
    </w:p>
    <w:p w14:paraId="350D6F9F">
      <w:pPr>
        <w:pStyle w:val="4"/>
        <w:rPr>
          <w:rFonts w:hint="eastAsia"/>
        </w:rPr>
      </w:pPr>
    </w:p>
    <w:p w14:paraId="26EDDAB2">
      <w:pPr>
        <w:spacing w:before="60" w:line="360" w:lineRule="auto"/>
        <w:jc w:val="left"/>
        <w:rPr>
          <w:rFonts w:hint="eastAsia" w:ascii="宋体" w:hAnsi="宋体" w:cs="宋体"/>
          <w:sz w:val="28"/>
          <w:szCs w:val="28"/>
        </w:rPr>
      </w:pPr>
    </w:p>
    <w:p w14:paraId="07D675E5">
      <w:pPr>
        <w:pageBreakBefore/>
        <w:spacing w:before="200" w:after="120" w:afterLines="50" w:line="420" w:lineRule="exact"/>
        <w:ind w:left="-2" w:leftChars="-1"/>
        <w:jc w:val="center"/>
        <w:rPr>
          <w:rFonts w:hint="eastAsia" w:ascii="方正小标宋简体" w:hAnsi="方正小标宋简体" w:eastAsia="方正小标宋简体" w:cs="方正小标宋简体"/>
          <w:b w:val="0"/>
          <w:bCs/>
          <w:color w:val="000000"/>
          <w:spacing w:val="-10"/>
          <w:sz w:val="36"/>
          <w:szCs w:val="36"/>
          <w:lang w:val="en-US" w:eastAsia="zh-CN"/>
        </w:rPr>
        <w:sectPr>
          <w:headerReference r:id="rId3" w:type="default"/>
          <w:pgSz w:w="11906" w:h="16838"/>
          <w:pgMar w:top="1417" w:right="1531" w:bottom="1134" w:left="1531" w:header="851" w:footer="992" w:gutter="0"/>
          <w:pgBorders>
            <w:top w:val="none" w:sz="0" w:space="0"/>
            <w:left w:val="none" w:sz="0" w:space="0"/>
            <w:bottom w:val="none" w:sz="0" w:space="0"/>
            <w:right w:val="none" w:sz="0" w:space="0"/>
          </w:pgBorders>
          <w:cols w:space="720" w:num="1"/>
          <w:docGrid w:type="lines" w:linePitch="312" w:charSpace="0"/>
        </w:sectPr>
      </w:pPr>
    </w:p>
    <w:p w14:paraId="7E22B372">
      <w:pPr>
        <w:pageBreakBefore/>
        <w:spacing w:before="200" w:after="120" w:afterLines="50" w:line="420" w:lineRule="exact"/>
        <w:ind w:left="-2" w:leftChars="-1"/>
        <w:jc w:val="center"/>
        <w:rPr>
          <w:rFonts w:hint="eastAsia" w:ascii="方正小标宋简体" w:hAnsi="方正小标宋简体" w:eastAsia="方正小标宋简体" w:cs="方正小标宋简体"/>
          <w:b w:val="0"/>
          <w:bCs/>
          <w:color w:val="000000"/>
          <w:spacing w:val="-10"/>
          <w:sz w:val="36"/>
          <w:szCs w:val="36"/>
          <w:lang w:val="zh-TW"/>
        </w:rPr>
      </w:pPr>
      <w:r>
        <w:rPr>
          <w:rFonts w:hint="eastAsia" w:ascii="方正小标宋简体" w:hAnsi="方正小标宋简体" w:eastAsia="方正小标宋简体" w:cs="方正小标宋简体"/>
          <w:b w:val="0"/>
          <w:bCs/>
          <w:color w:val="000000"/>
          <w:spacing w:val="-10"/>
          <w:sz w:val="36"/>
          <w:szCs w:val="36"/>
          <w:lang w:val="en-US" w:eastAsia="zh-CN"/>
        </w:rPr>
        <w:t>竞争性</w:t>
      </w:r>
      <w:r>
        <w:rPr>
          <w:rFonts w:hint="eastAsia" w:ascii="方正小标宋简体" w:hAnsi="方正小标宋简体" w:eastAsia="方正小标宋简体" w:cs="方正小标宋简体"/>
          <w:b w:val="0"/>
          <w:bCs/>
          <w:color w:val="000000"/>
          <w:spacing w:val="-10"/>
          <w:sz w:val="36"/>
          <w:szCs w:val="36"/>
          <w:lang w:eastAsia="zh-CN"/>
        </w:rPr>
        <w:t>谈判</w:t>
      </w:r>
      <w:r>
        <w:rPr>
          <w:rFonts w:hint="eastAsia" w:ascii="方正小标宋简体" w:hAnsi="方正小标宋简体" w:eastAsia="方正小标宋简体" w:cs="方正小标宋简体"/>
          <w:b w:val="0"/>
          <w:bCs/>
          <w:color w:val="000000"/>
          <w:spacing w:val="-10"/>
          <w:sz w:val="36"/>
          <w:szCs w:val="36"/>
          <w:lang w:val="zh-TW"/>
        </w:rPr>
        <w:t>邀请函</w:t>
      </w:r>
    </w:p>
    <w:p w14:paraId="74B6A48E">
      <w:pPr>
        <w:adjustRightInd w:val="0"/>
        <w:snapToGrid w:val="0"/>
        <w:spacing w:line="6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u w:val="single"/>
        </w:rPr>
        <w:t xml:space="preserve"> 济南卫星产业发展集团有限公司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2"/>
          <w:sz w:val="32"/>
          <w:szCs w:val="32"/>
          <w:u w:val="single"/>
          <w:lang w:val="en-US" w:eastAsia="zh-CN" w:bidi="ar-SA"/>
        </w:rPr>
        <w:t>济南卫星775厂电缆束加工任务物流运输服务采购项目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highlight w:val="none"/>
        </w:rPr>
        <w:t>采用</w:t>
      </w:r>
      <w:r>
        <w:rPr>
          <w:rFonts w:hint="eastAsia" w:ascii="仿宋_GB2312" w:hAnsi="仿宋_GB2312" w:eastAsia="仿宋_GB2312" w:cs="仿宋_GB2312"/>
          <w:sz w:val="32"/>
          <w:szCs w:val="32"/>
          <w:highlight w:val="none"/>
          <w:lang w:val="en-US" w:eastAsia="zh-CN"/>
        </w:rPr>
        <w:t>竞争性</w:t>
      </w:r>
      <w:r>
        <w:rPr>
          <w:rFonts w:hint="eastAsia" w:ascii="仿宋_GB2312" w:hAnsi="仿宋_GB2312" w:eastAsia="仿宋_GB2312" w:cs="仿宋_GB2312"/>
          <w:sz w:val="32"/>
          <w:szCs w:val="32"/>
          <w:highlight w:val="none"/>
          <w:lang w:eastAsia="zh-CN"/>
        </w:rPr>
        <w:t>谈判</w:t>
      </w:r>
      <w:r>
        <w:rPr>
          <w:rFonts w:hint="eastAsia" w:ascii="仿宋_GB2312" w:hAnsi="仿宋_GB2312" w:eastAsia="仿宋_GB2312" w:cs="仿宋_GB2312"/>
          <w:sz w:val="32"/>
          <w:szCs w:val="32"/>
          <w:highlight w:val="none"/>
        </w:rPr>
        <w:t>方式，现邀请</w:t>
      </w:r>
      <w:r>
        <w:rPr>
          <w:rFonts w:hint="eastAsia" w:ascii="仿宋_GB2312" w:hAnsi="仿宋_GB2312" w:eastAsia="仿宋_GB2312" w:cs="仿宋_GB2312"/>
          <w:sz w:val="32"/>
          <w:szCs w:val="32"/>
          <w:highlight w:val="none"/>
          <w:lang w:val="en-US" w:eastAsia="zh-CN"/>
        </w:rPr>
        <w:t>有意向公司进行</w:t>
      </w:r>
      <w:r>
        <w:rPr>
          <w:rFonts w:hint="eastAsia" w:ascii="仿宋_GB2312" w:hAnsi="仿宋_GB2312" w:eastAsia="仿宋_GB2312" w:cs="仿宋_GB2312"/>
          <w:sz w:val="32"/>
          <w:szCs w:val="32"/>
          <w:highlight w:val="none"/>
        </w:rPr>
        <w:t>报价和谈判。</w:t>
      </w:r>
    </w:p>
    <w:p w14:paraId="7C2FDB4F">
      <w:pPr>
        <w:adjustRightInd w:val="0"/>
        <w:snapToGrid w:val="0"/>
        <w:spacing w:line="6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highlight w:val="none"/>
          <w:lang w:val="en-US" w:eastAsia="zh-CN" w:bidi="ar-SA"/>
        </w:rPr>
        <w:t>济南卫星775厂电缆束加工任务物流运输服务采购项目</w:t>
      </w:r>
    </w:p>
    <w:p w14:paraId="6B40773B">
      <w:pPr>
        <w:numPr>
          <w:ilvl w:val="0"/>
          <w:numId w:val="0"/>
        </w:numPr>
        <w:adjustRightInd w:val="0"/>
        <w:snapToGrid w:val="0"/>
        <w:spacing w:line="6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、响应文件：</w:t>
      </w:r>
      <w:r>
        <w:rPr>
          <w:rFonts w:hint="eastAsia" w:ascii="仿宋_GB2312" w:hAnsi="仿宋_GB2312" w:eastAsia="仿宋_GB2312" w:cs="仿宋_GB2312"/>
          <w:sz w:val="32"/>
          <w:szCs w:val="32"/>
        </w:rPr>
        <w:t>纸质版文档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一正本一副本）</w:t>
      </w:r>
      <w:r>
        <w:rPr>
          <w:rFonts w:hint="eastAsia" w:ascii="仿宋_GB2312" w:hAnsi="仿宋_GB2312" w:eastAsia="仿宋_GB2312" w:cs="仿宋_GB2312"/>
          <w:sz w:val="32"/>
          <w:szCs w:val="32"/>
        </w:rPr>
        <w:t>+电子版</w:t>
      </w:r>
      <w:r>
        <w:rPr>
          <w:rFonts w:hint="eastAsia" w:ascii="仿宋_GB2312" w:hAnsi="仿宋_GB2312" w:eastAsia="仿宋_GB2312" w:cs="仿宋_GB2312"/>
          <w:sz w:val="32"/>
          <w:szCs w:val="32"/>
          <w:lang w:val="en-US" w:eastAsia="zh-CN"/>
        </w:rPr>
        <w:t>扫描</w:t>
      </w:r>
      <w:r>
        <w:rPr>
          <w:rFonts w:hint="eastAsia" w:ascii="仿宋_GB2312" w:hAnsi="仿宋_GB2312" w:eastAsia="仿宋_GB2312" w:cs="仿宋_GB2312"/>
          <w:sz w:val="32"/>
          <w:szCs w:val="32"/>
        </w:rPr>
        <w:t>文档</w:t>
      </w:r>
      <w:r>
        <w:rPr>
          <w:rFonts w:hint="eastAsia" w:ascii="仿宋_GB2312" w:hAnsi="仿宋_GB2312" w:eastAsia="仿宋_GB2312" w:cs="仿宋_GB2312"/>
          <w:sz w:val="32"/>
          <w:szCs w:val="32"/>
          <w:lang w:val="en-US" w:eastAsia="zh-CN"/>
        </w:rPr>
        <w:t>一份</w:t>
      </w:r>
    </w:p>
    <w:p w14:paraId="5C00C254">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3、公告、报名截止时间：2025年12月22日12时00分</w:t>
      </w:r>
    </w:p>
    <w:p w14:paraId="59C53F75">
      <w:pPr>
        <w:adjustRightInd w:val="0"/>
        <w:snapToGrid w:val="0"/>
        <w:spacing w:line="64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报名邮箱：29139719@qq.com</w:t>
      </w:r>
    </w:p>
    <w:p w14:paraId="38DD8F0E">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、递交响应性文件截止时间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谈判时间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时00分</w:t>
      </w:r>
    </w:p>
    <w:p w14:paraId="7E87C74C">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递交地点：山东省济南市历城区</w:t>
      </w:r>
      <w:r>
        <w:rPr>
          <w:rFonts w:hint="eastAsia" w:ascii="仿宋_GB2312" w:hAnsi="仿宋_GB2312" w:eastAsia="仿宋_GB2312" w:cs="仿宋_GB2312"/>
          <w:sz w:val="32"/>
          <w:szCs w:val="32"/>
          <w:highlight w:val="none"/>
          <w:lang w:val="en-US" w:eastAsia="zh-CN"/>
        </w:rPr>
        <w:t>算谷产业园济南卫星总装基地6A楼206室</w:t>
      </w:r>
    </w:p>
    <w:p w14:paraId="577AC455">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电子版响应文件发送邮箱：29139719@qq.com</w:t>
      </w:r>
    </w:p>
    <w:p w14:paraId="73D41AF6">
      <w:pPr>
        <w:adjustRightInd w:val="0"/>
        <w:snapToGrid w:val="0"/>
        <w:spacing w:line="640" w:lineRule="exact"/>
        <w:ind w:left="15" w:leftChars="7" w:firstLine="617" w:firstLineChars="193"/>
        <w:jc w:val="left"/>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rPr>
        <w:t>谈判</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视频会议</w:t>
      </w:r>
    </w:p>
    <w:p w14:paraId="2D48E061">
      <w:pPr>
        <w:adjustRightInd w:val="0"/>
        <w:snapToGrid w:val="0"/>
        <w:spacing w:line="640" w:lineRule="exact"/>
        <w:ind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、联系人</w:t>
      </w:r>
    </w:p>
    <w:p w14:paraId="581185C7">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商务联系人：樊女士      联系电话：15866789273</w:t>
      </w:r>
    </w:p>
    <w:p w14:paraId="3408F2F7">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技术联系人：</w:t>
      </w:r>
      <w:r>
        <w:rPr>
          <w:rFonts w:hint="eastAsia" w:ascii="仿宋_GB2312" w:hAnsi="仿宋_GB2312" w:eastAsia="仿宋_GB2312" w:cs="仿宋_GB2312"/>
          <w:sz w:val="32"/>
          <w:szCs w:val="32"/>
          <w:highlight w:val="none"/>
          <w:lang w:val="en-US" w:eastAsia="zh-CN"/>
        </w:rPr>
        <w:t>林女士</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kern w:val="2"/>
          <w:sz w:val="32"/>
          <w:szCs w:val="32"/>
          <w:highlight w:val="none"/>
          <w:lang w:val="en-US" w:eastAsia="zh-CN" w:bidi="ar-SA"/>
        </w:rPr>
        <w:t>18346198346</w:t>
      </w:r>
    </w:p>
    <w:p w14:paraId="4820E157">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届时请参加谈判的单位法定代表人或者法人委托人参与谈</w:t>
      </w:r>
      <w:r>
        <w:rPr>
          <w:rFonts w:hint="eastAsia" w:ascii="仿宋_GB2312" w:hAnsi="仿宋_GB2312" w:eastAsia="仿宋_GB2312" w:cs="仿宋_GB2312"/>
          <w:sz w:val="32"/>
          <w:szCs w:val="32"/>
        </w:rPr>
        <w:t>判。</w:t>
      </w:r>
    </w:p>
    <w:p w14:paraId="62F32591">
      <w:pPr>
        <w:adjustRightInd w:val="0"/>
        <w:snapToGrid w:val="0"/>
        <w:spacing w:line="640" w:lineRule="exact"/>
        <w:ind w:firstLine="640" w:firstLineChars="200"/>
        <w:jc w:val="left"/>
        <w:rPr>
          <w:rFonts w:hint="eastAsia" w:ascii="仿宋_GB2312" w:hAnsi="仿宋_GB2312" w:eastAsia="仿宋_GB2312" w:cs="仿宋_GB2312"/>
          <w:sz w:val="32"/>
          <w:szCs w:val="32"/>
        </w:rPr>
      </w:pPr>
    </w:p>
    <w:p w14:paraId="7E6D6CFB">
      <w:pPr>
        <w:pageBreakBefore/>
        <w:spacing w:before="200" w:after="120" w:afterLines="50" w:line="420" w:lineRule="exact"/>
        <w:ind w:left="-2" w:leftChars="-1"/>
        <w:jc w:val="center"/>
        <w:rPr>
          <w:rFonts w:hint="eastAsia" w:ascii="方正小标宋简体" w:hAnsi="方正小标宋简体" w:eastAsia="方正小标宋简体" w:cs="方正小标宋简体"/>
          <w:b w:val="0"/>
          <w:bCs/>
          <w:color w:val="000000"/>
          <w:spacing w:val="-10"/>
          <w:sz w:val="36"/>
          <w:szCs w:val="36"/>
          <w:lang w:val="zh-TW" w:eastAsia="zh-TW"/>
        </w:rPr>
      </w:pPr>
      <w:r>
        <w:rPr>
          <w:rFonts w:hint="eastAsia" w:ascii="方正小标宋简体" w:hAnsi="方正小标宋简体" w:eastAsia="方正小标宋简体" w:cs="方正小标宋简体"/>
          <w:b w:val="0"/>
          <w:bCs/>
          <w:color w:val="000000"/>
          <w:spacing w:val="-10"/>
          <w:sz w:val="36"/>
          <w:szCs w:val="36"/>
          <w:lang w:val="zh-TW" w:eastAsia="zh-CN"/>
        </w:rPr>
        <w:t xml:space="preserve">第二章 </w:t>
      </w:r>
      <w:r>
        <w:rPr>
          <w:rFonts w:hint="eastAsia" w:ascii="方正小标宋简体" w:hAnsi="方正小标宋简体" w:eastAsia="方正小标宋简体" w:cs="方正小标宋简体"/>
          <w:b w:val="0"/>
          <w:bCs/>
          <w:color w:val="000000"/>
          <w:spacing w:val="-10"/>
          <w:sz w:val="36"/>
          <w:szCs w:val="36"/>
          <w:lang w:val="en-US" w:eastAsia="zh-CN"/>
        </w:rPr>
        <w:t>竞争性谈判相关要求</w:t>
      </w:r>
    </w:p>
    <w:p w14:paraId="3D4BE381">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一、竞争性</w:t>
      </w:r>
      <w:r>
        <w:rPr>
          <w:rFonts w:hint="eastAsia" w:ascii="楷体_GB2312" w:hAnsi="楷体_GB2312" w:eastAsia="楷体_GB2312" w:cs="楷体_GB2312"/>
          <w:b/>
          <w:sz w:val="32"/>
          <w:szCs w:val="32"/>
          <w:lang w:eastAsia="zh-CN"/>
        </w:rPr>
        <w:t>谈判</w:t>
      </w:r>
      <w:r>
        <w:rPr>
          <w:rFonts w:hint="eastAsia" w:ascii="楷体_GB2312" w:hAnsi="楷体_GB2312" w:eastAsia="楷体_GB2312" w:cs="楷体_GB2312"/>
          <w:b/>
          <w:sz w:val="32"/>
          <w:szCs w:val="32"/>
        </w:rPr>
        <w:t>文件要求</w:t>
      </w:r>
    </w:p>
    <w:p w14:paraId="58176458">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供应</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应仔细阅读</w:t>
      </w:r>
      <w:r>
        <w:rPr>
          <w:rFonts w:hint="eastAsia" w:ascii="仿宋_GB2312" w:hAnsi="仿宋_GB2312" w:eastAsia="仿宋_GB2312" w:cs="仿宋_GB2312"/>
          <w:sz w:val="32"/>
          <w:szCs w:val="32"/>
          <w:lang w:val="en-US" w:eastAsia="zh-CN"/>
        </w:rPr>
        <w:t>竞争性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文件的所有内容，按</w:t>
      </w:r>
      <w:r>
        <w:rPr>
          <w:rFonts w:hint="eastAsia" w:ascii="仿宋_GB2312" w:hAnsi="仿宋_GB2312" w:eastAsia="仿宋_GB2312" w:cs="仿宋_GB2312"/>
          <w:sz w:val="32"/>
          <w:szCs w:val="32"/>
          <w:lang w:val="en-US" w:eastAsia="zh-CN"/>
        </w:rPr>
        <w:t>竞争性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文件的要求提供相关资料，并保证所提供全部资料的真实性，以确保其响应对</w:t>
      </w:r>
      <w:r>
        <w:rPr>
          <w:rFonts w:hint="eastAsia" w:ascii="仿宋_GB2312" w:hAnsi="仿宋_GB2312" w:eastAsia="仿宋_GB2312" w:cs="仿宋_GB2312"/>
          <w:sz w:val="32"/>
          <w:szCs w:val="32"/>
          <w:lang w:val="en-US" w:eastAsia="zh-CN"/>
        </w:rPr>
        <w:t>竞争性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文件做出实质性响应。否则，其响应会被拒绝。</w:t>
      </w:r>
    </w:p>
    <w:p w14:paraId="4AB113AD">
      <w:pPr>
        <w:adjustRightInd w:val="0"/>
        <w:snapToGrid w:val="0"/>
        <w:spacing w:line="360" w:lineRule="auto"/>
        <w:ind w:firstLine="630" w:firstLineChars="196"/>
        <w:jc w:val="left"/>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二、竞争性谈判文件的解释和答疑</w:t>
      </w:r>
    </w:p>
    <w:p w14:paraId="0CC58E90">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供应</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在获得</w:t>
      </w:r>
      <w:r>
        <w:rPr>
          <w:rFonts w:hint="eastAsia" w:ascii="仿宋_GB2312" w:hAnsi="仿宋_GB2312" w:eastAsia="仿宋_GB2312" w:cs="仿宋_GB2312"/>
          <w:sz w:val="32"/>
          <w:szCs w:val="32"/>
          <w:lang w:val="en-US" w:eastAsia="zh-CN"/>
        </w:rPr>
        <w:t>竞争性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文件后，如有问题需要</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单位解释和答疑，应当在要求提交响应文件截止时间前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eastAsia="zh-CN"/>
        </w:rPr>
        <w:t>向谈判</w:t>
      </w:r>
      <w:r>
        <w:rPr>
          <w:rFonts w:hint="eastAsia" w:ascii="仿宋_GB2312" w:hAnsi="仿宋_GB2312" w:eastAsia="仿宋_GB2312" w:cs="仿宋_GB2312"/>
          <w:sz w:val="32"/>
          <w:szCs w:val="32"/>
        </w:rPr>
        <w:t>单位提出质疑，可以书面、电子邮件方式进行质疑，但不接受电话和口头质疑。</w:t>
      </w:r>
    </w:p>
    <w:p w14:paraId="6391802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2．质疑问题和对质疑的回答将形成答疑文件，与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文件具有同等效力。</w:t>
      </w:r>
    </w:p>
    <w:p w14:paraId="06F2489F">
      <w:pPr>
        <w:adjustRightInd w:val="0"/>
        <w:snapToGrid w:val="0"/>
        <w:spacing w:line="360" w:lineRule="auto"/>
        <w:ind w:firstLine="630" w:firstLineChars="196"/>
        <w:jc w:val="left"/>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三、竞争性谈判文件的修改</w:t>
      </w:r>
    </w:p>
    <w:p w14:paraId="61E0FE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文件的修改将以书面形式通知</w:t>
      </w:r>
      <w:r>
        <w:rPr>
          <w:rFonts w:hint="eastAsia" w:ascii="仿宋_GB2312" w:hAnsi="仿宋_GB2312" w:eastAsia="仿宋_GB2312" w:cs="仿宋_GB2312"/>
          <w:sz w:val="32"/>
          <w:szCs w:val="32"/>
          <w:lang w:val="en-US" w:eastAsia="zh-CN"/>
        </w:rPr>
        <w:t>供应</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，并对其具有约束力。</w:t>
      </w:r>
      <w:r>
        <w:rPr>
          <w:rFonts w:hint="eastAsia" w:ascii="仿宋_GB2312" w:hAnsi="仿宋_GB2312" w:eastAsia="仿宋_GB2312" w:cs="仿宋_GB2312"/>
          <w:sz w:val="32"/>
          <w:szCs w:val="32"/>
          <w:lang w:val="en-US" w:eastAsia="zh-CN"/>
        </w:rPr>
        <w:t>供应</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在收到上述通知后，应立即向</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单位回函确认。</w:t>
      </w:r>
    </w:p>
    <w:p w14:paraId="6D218BF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．为确保</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文件修改后，</w:t>
      </w:r>
      <w:r>
        <w:rPr>
          <w:rFonts w:hint="eastAsia" w:ascii="仿宋_GB2312" w:hAnsi="仿宋_GB2312" w:eastAsia="仿宋_GB2312" w:cs="仿宋_GB2312"/>
          <w:sz w:val="32"/>
          <w:szCs w:val="32"/>
          <w:lang w:val="en-US" w:eastAsia="zh-CN"/>
        </w:rPr>
        <w:t>供应方</w:t>
      </w:r>
      <w:r>
        <w:rPr>
          <w:rFonts w:hint="eastAsia" w:ascii="仿宋_GB2312" w:hAnsi="仿宋_GB2312" w:eastAsia="仿宋_GB2312" w:cs="仿宋_GB2312"/>
          <w:sz w:val="32"/>
          <w:szCs w:val="32"/>
        </w:rPr>
        <w:t>能有足够的时间研究和应对，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单位有权决定是否延期</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时间发生变化，</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单位有义务及时通知</w:t>
      </w:r>
      <w:r>
        <w:rPr>
          <w:rFonts w:hint="eastAsia" w:ascii="仿宋_GB2312" w:hAnsi="仿宋_GB2312" w:eastAsia="仿宋_GB2312" w:cs="仿宋_GB2312"/>
          <w:sz w:val="32"/>
          <w:szCs w:val="32"/>
          <w:lang w:val="en-US" w:eastAsia="zh-CN"/>
        </w:rPr>
        <w:t>供应</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w:t>
      </w:r>
    </w:p>
    <w:p w14:paraId="446CB11A">
      <w:pPr>
        <w:pStyle w:val="4"/>
        <w:rPr>
          <w:rFonts w:hint="eastAsia" w:ascii="宋体" w:hAnsi="宋体" w:cs="宋体"/>
          <w:sz w:val="30"/>
          <w:szCs w:val="30"/>
        </w:rPr>
      </w:pPr>
    </w:p>
    <w:p w14:paraId="51504179">
      <w:pPr>
        <w:rPr>
          <w:rFonts w:hint="eastAsia" w:ascii="宋体" w:hAnsi="宋体" w:cs="宋体"/>
          <w:sz w:val="30"/>
          <w:szCs w:val="30"/>
        </w:rPr>
      </w:pPr>
    </w:p>
    <w:p w14:paraId="22906822">
      <w:pPr>
        <w:rPr>
          <w:rFonts w:hint="eastAsia"/>
          <w:lang w:val="en-US" w:eastAsia="zh-CN"/>
        </w:rPr>
        <w:sectPr>
          <w:footerReference r:id="rId4" w:type="default"/>
          <w:pgSz w:w="11906" w:h="16838"/>
          <w:pgMar w:top="1304" w:right="1531" w:bottom="1418" w:left="1531"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F97D14A">
      <w:pPr>
        <w:pageBreakBefore/>
        <w:spacing w:before="200" w:after="120" w:afterLines="50" w:line="420" w:lineRule="exact"/>
        <w:ind w:left="-2" w:leftChars="-1"/>
        <w:jc w:val="center"/>
        <w:rPr>
          <w:rFonts w:hint="eastAsia" w:ascii="方正小标宋简体" w:hAnsi="方正小标宋简体" w:eastAsia="方正小标宋简体" w:cs="方正小标宋简体"/>
          <w:b w:val="0"/>
          <w:bCs/>
          <w:color w:val="000000"/>
          <w:spacing w:val="-10"/>
          <w:sz w:val="36"/>
          <w:szCs w:val="36"/>
          <w:lang w:val="en-US" w:eastAsia="zh-CN"/>
        </w:rPr>
      </w:pPr>
      <w:r>
        <w:rPr>
          <w:rFonts w:hint="eastAsia" w:ascii="方正小标宋简体" w:hAnsi="方正小标宋简体" w:eastAsia="方正小标宋简体" w:cs="方正小标宋简体"/>
          <w:b w:val="0"/>
          <w:bCs/>
          <w:color w:val="000000"/>
          <w:spacing w:val="-10"/>
          <w:sz w:val="36"/>
          <w:szCs w:val="36"/>
          <w:lang w:val="en-US" w:eastAsia="zh-CN"/>
        </w:rPr>
        <w:t>第三章 需求方要求</w:t>
      </w:r>
    </w:p>
    <w:p w14:paraId="2FC4CB99">
      <w:pPr>
        <w:adjustRightInd w:val="0"/>
        <w:snapToGrid w:val="0"/>
        <w:spacing w:line="360" w:lineRule="auto"/>
        <w:ind w:firstLine="630" w:firstLineChars="196"/>
        <w:jc w:val="left"/>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一、采购内容</w:t>
      </w:r>
    </w:p>
    <w:p w14:paraId="762676F1">
      <w:pPr>
        <w:widowControl w:val="0"/>
        <w:adjustRightInd w:val="0"/>
        <w:snapToGrid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775厂电缆束加工任务物流运输服务。</w:t>
      </w:r>
    </w:p>
    <w:p w14:paraId="034FAA5A">
      <w:pPr>
        <w:adjustRightInd w:val="0"/>
        <w:snapToGrid w:val="0"/>
        <w:spacing w:line="360" w:lineRule="auto"/>
        <w:ind w:firstLine="630" w:firstLineChars="196"/>
        <w:jc w:val="left"/>
        <w:rPr>
          <w:rFonts w:hint="eastAsia" w:ascii="楷体_GB2312" w:hAnsi="楷体_GB2312" w:eastAsia="楷体_GB2312" w:cs="楷体_GB2312"/>
          <w:b/>
          <w:sz w:val="32"/>
          <w:szCs w:val="32"/>
          <w:highlight w:val="none"/>
          <w:lang w:val="en-US" w:eastAsia="zh-CN"/>
        </w:rPr>
      </w:pPr>
      <w:r>
        <w:rPr>
          <w:rFonts w:hint="eastAsia" w:ascii="楷体_GB2312" w:hAnsi="楷体_GB2312" w:eastAsia="楷体_GB2312" w:cs="楷体_GB2312"/>
          <w:b/>
          <w:sz w:val="32"/>
          <w:szCs w:val="32"/>
          <w:highlight w:val="none"/>
          <w:lang w:val="en-US" w:eastAsia="zh-CN"/>
        </w:rPr>
        <w:t>二、服务要求</w:t>
      </w:r>
    </w:p>
    <w:p w14:paraId="3D0C396A">
      <w:pPr>
        <w:widowControl w:val="0"/>
        <w:adjustRightInd w:val="0"/>
        <w:snapToGrid w:val="0"/>
        <w:spacing w:line="360" w:lineRule="auto"/>
        <w:ind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1、服务周期：平均1周1次，每次约50公斤，持续8个月。</w:t>
      </w:r>
    </w:p>
    <w:p w14:paraId="2A054293">
      <w:pPr>
        <w:adjustRightInd w:val="0"/>
        <w:snapToGrid w:val="0"/>
        <w:spacing w:line="360" w:lineRule="auto"/>
        <w:ind w:firstLine="627" w:firstLineChars="196"/>
        <w:jc w:val="left"/>
        <w:rPr>
          <w:rFonts w:hint="eastAsia" w:ascii="仿宋_GB2312" w:hAnsi="仿宋_GB2312" w:eastAsia="仿宋_GB2312" w:cs="仿宋_GB2312"/>
          <w:color w:val="222222"/>
          <w:kern w:val="2"/>
          <w:sz w:val="32"/>
          <w:szCs w:val="32"/>
          <w:highlight w:val="none"/>
          <w:shd w:val="clear" w:color="auto" w:fill="FFFFFF"/>
          <w:lang w:val="en-US" w:eastAsia="zh-CN" w:bidi="ar-SA"/>
        </w:rPr>
      </w:pPr>
      <w:r>
        <w:rPr>
          <w:rFonts w:hint="eastAsia" w:ascii="仿宋_GB2312" w:hAnsi="仿宋_GB2312" w:eastAsia="仿宋_GB2312" w:cs="仿宋_GB2312"/>
          <w:color w:val="222222"/>
          <w:sz w:val="32"/>
          <w:szCs w:val="32"/>
          <w:highlight w:val="none"/>
          <w:shd w:val="clear" w:color="auto" w:fill="FFFFFF"/>
          <w:lang w:val="en-US" w:eastAsia="zh-CN"/>
        </w:rPr>
        <w:t>2、服务内容：将需求方货物由</w:t>
      </w:r>
      <w:r>
        <w:rPr>
          <w:rFonts w:hint="default" w:ascii="仿宋_GB2312" w:hAnsi="仿宋_GB2312" w:eastAsia="仿宋_GB2312" w:cs="仿宋_GB2312"/>
          <w:color w:val="222222"/>
          <w:kern w:val="2"/>
          <w:sz w:val="32"/>
          <w:szCs w:val="32"/>
          <w:highlight w:val="none"/>
          <w:shd w:val="clear" w:color="auto" w:fill="FFFFFF"/>
          <w:lang w:val="en-US" w:eastAsia="zh-CN" w:bidi="ar-SA"/>
        </w:rPr>
        <w:t>济南市高新区孙村街道春暄路与科嘉路交叉口西南方向640米济南卫星总装基地</w:t>
      </w:r>
      <w:r>
        <w:rPr>
          <w:rFonts w:hint="eastAsia" w:ascii="仿宋_GB2312" w:hAnsi="仿宋_GB2312" w:eastAsia="仿宋_GB2312" w:cs="仿宋_GB2312"/>
          <w:color w:val="222222"/>
          <w:kern w:val="2"/>
          <w:sz w:val="32"/>
          <w:szCs w:val="32"/>
          <w:highlight w:val="none"/>
          <w:shd w:val="clear" w:color="auto" w:fill="FFFFFF"/>
          <w:lang w:val="en-US" w:eastAsia="zh-CN" w:bidi="ar-SA"/>
        </w:rPr>
        <w:t>运输至湖北省</w:t>
      </w:r>
      <w:r>
        <w:rPr>
          <w:rFonts w:hint="default" w:ascii="仿宋_GB2312" w:hAnsi="仿宋_GB2312" w:eastAsia="仿宋_GB2312" w:cs="仿宋_GB2312"/>
          <w:color w:val="222222"/>
          <w:kern w:val="2"/>
          <w:sz w:val="32"/>
          <w:szCs w:val="32"/>
          <w:highlight w:val="none"/>
          <w:shd w:val="clear" w:color="auto" w:fill="FFFFFF"/>
          <w:lang w:val="en-US" w:eastAsia="zh-CN" w:bidi="ar-SA"/>
        </w:rPr>
        <w:t>黄石</w:t>
      </w:r>
      <w:r>
        <w:rPr>
          <w:rFonts w:hint="eastAsia" w:ascii="仿宋_GB2312" w:hAnsi="仿宋_GB2312" w:eastAsia="仿宋_GB2312" w:cs="仿宋_GB2312"/>
          <w:color w:val="222222"/>
          <w:kern w:val="2"/>
          <w:sz w:val="32"/>
          <w:szCs w:val="32"/>
          <w:highlight w:val="none"/>
          <w:shd w:val="clear" w:color="auto" w:fill="FFFFFF"/>
          <w:lang w:val="en-US" w:eastAsia="zh-CN" w:bidi="ar-SA"/>
        </w:rPr>
        <w:t>市</w:t>
      </w:r>
      <w:r>
        <w:rPr>
          <w:rFonts w:hint="default" w:ascii="仿宋_GB2312" w:hAnsi="仿宋_GB2312" w:eastAsia="仿宋_GB2312" w:cs="仿宋_GB2312"/>
          <w:color w:val="222222"/>
          <w:kern w:val="2"/>
          <w:sz w:val="32"/>
          <w:szCs w:val="32"/>
          <w:highlight w:val="none"/>
          <w:shd w:val="clear" w:color="auto" w:fill="FFFFFF"/>
          <w:lang w:val="en-US" w:eastAsia="zh-CN" w:bidi="ar-SA"/>
        </w:rPr>
        <w:t>金山大道198号</w:t>
      </w:r>
      <w:r>
        <w:rPr>
          <w:rFonts w:hint="eastAsia" w:ascii="仿宋_GB2312" w:hAnsi="仿宋_GB2312" w:eastAsia="仿宋_GB2312" w:cs="仿宋_GB2312"/>
          <w:color w:val="222222"/>
          <w:kern w:val="2"/>
          <w:sz w:val="32"/>
          <w:szCs w:val="32"/>
          <w:highlight w:val="none"/>
          <w:shd w:val="clear" w:color="auto" w:fill="FFFFFF"/>
          <w:lang w:val="en-US" w:eastAsia="zh-CN" w:bidi="ar-SA"/>
        </w:rPr>
        <w:t>。济南地区，供方需上门取件，到达黄石需送货上门。</w:t>
      </w:r>
    </w:p>
    <w:p w14:paraId="2599946D">
      <w:pPr>
        <w:adjustRightInd w:val="0"/>
        <w:snapToGrid w:val="0"/>
        <w:spacing w:line="360" w:lineRule="auto"/>
        <w:ind w:firstLine="627" w:firstLineChars="196"/>
        <w:jc w:val="left"/>
        <w:rPr>
          <w:rFonts w:hint="eastAsia" w:ascii="仿宋_GB2312" w:hAnsi="仿宋_GB2312" w:eastAsia="仿宋_GB2312" w:cs="仿宋_GB2312"/>
          <w:color w:val="222222"/>
          <w:sz w:val="32"/>
          <w:szCs w:val="32"/>
          <w:highlight w:val="none"/>
          <w:shd w:val="clear" w:color="auto" w:fill="FFFFFF"/>
          <w:lang w:val="en-US" w:eastAsia="zh-CN"/>
        </w:rPr>
      </w:pPr>
      <w:r>
        <w:rPr>
          <w:rFonts w:hint="eastAsia" w:ascii="仿宋_GB2312" w:hAnsi="仿宋_GB2312" w:eastAsia="仿宋_GB2312" w:cs="仿宋_GB2312"/>
          <w:color w:val="222222"/>
          <w:sz w:val="32"/>
          <w:szCs w:val="32"/>
          <w:highlight w:val="none"/>
          <w:shd w:val="clear" w:color="auto" w:fill="FFFFFF"/>
          <w:lang w:val="en-US" w:eastAsia="zh-CN"/>
        </w:rPr>
        <w:t>货物尺寸：210x210x200mm、380x375x255mm、410x410x150mm</w:t>
      </w:r>
    </w:p>
    <w:p w14:paraId="036389CF">
      <w:pPr>
        <w:adjustRightInd w:val="0"/>
        <w:snapToGrid w:val="0"/>
        <w:spacing w:line="360" w:lineRule="auto"/>
        <w:ind w:firstLine="627" w:firstLineChars="196"/>
        <w:jc w:val="left"/>
        <w:rPr>
          <w:rFonts w:hint="default" w:ascii="仿宋_GB2312" w:hAnsi="仿宋_GB2312" w:eastAsia="仿宋_GB2312" w:cs="仿宋_GB2312"/>
          <w:color w:val="222222"/>
          <w:sz w:val="32"/>
          <w:szCs w:val="32"/>
          <w:highlight w:val="none"/>
          <w:shd w:val="clear" w:color="auto" w:fill="FFFFFF"/>
          <w:lang w:val="en-US" w:eastAsia="zh-CN"/>
        </w:rPr>
      </w:pPr>
      <w:r>
        <w:rPr>
          <w:rFonts w:hint="eastAsia" w:ascii="仿宋_GB2312" w:hAnsi="仿宋_GB2312" w:eastAsia="仿宋_GB2312" w:cs="仿宋_GB2312"/>
          <w:color w:val="222222"/>
          <w:kern w:val="2"/>
          <w:sz w:val="32"/>
          <w:szCs w:val="32"/>
          <w:highlight w:val="none"/>
          <w:shd w:val="clear" w:color="auto" w:fill="FFFFFF"/>
          <w:lang w:val="en-US" w:eastAsia="zh-CN" w:bidi="ar-SA"/>
        </w:rPr>
        <w:t>3.运输时间要求：自收到需求方货物起</w:t>
      </w:r>
      <w:r>
        <w:rPr>
          <w:rFonts w:hint="default" w:ascii="仿宋_GB2312" w:hAnsi="仿宋_GB2312" w:eastAsia="仿宋_GB2312" w:cs="仿宋_GB2312"/>
          <w:color w:val="222222"/>
          <w:kern w:val="2"/>
          <w:sz w:val="32"/>
          <w:szCs w:val="32"/>
          <w:highlight w:val="none"/>
          <w:shd w:val="clear" w:color="auto" w:fill="FFFFFF"/>
          <w:lang w:val="en-US" w:eastAsia="zh-CN" w:bidi="ar-SA"/>
        </w:rPr>
        <w:t>2天</w:t>
      </w:r>
      <w:r>
        <w:rPr>
          <w:rFonts w:hint="eastAsia" w:ascii="仿宋_GB2312" w:hAnsi="仿宋_GB2312" w:eastAsia="仿宋_GB2312" w:cs="仿宋_GB2312"/>
          <w:color w:val="222222"/>
          <w:kern w:val="2"/>
          <w:sz w:val="32"/>
          <w:szCs w:val="32"/>
          <w:highlight w:val="none"/>
          <w:shd w:val="clear" w:color="auto" w:fill="FFFFFF"/>
          <w:lang w:val="en-US" w:eastAsia="zh-CN" w:bidi="ar-SA"/>
        </w:rPr>
        <w:t>内送达指定地点。</w:t>
      </w:r>
    </w:p>
    <w:p w14:paraId="29BC52D3">
      <w:pPr>
        <w:adjustRightInd w:val="0"/>
        <w:snapToGrid w:val="0"/>
        <w:spacing w:line="360" w:lineRule="auto"/>
        <w:ind w:firstLine="630" w:firstLineChars="196"/>
        <w:jc w:val="left"/>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lang w:val="en-US" w:eastAsia="zh-CN"/>
        </w:rPr>
        <w:t>三</w:t>
      </w:r>
      <w:r>
        <w:rPr>
          <w:rFonts w:hint="eastAsia" w:ascii="楷体_GB2312" w:hAnsi="楷体_GB2312" w:eastAsia="楷体_GB2312" w:cs="楷体_GB2312"/>
          <w:b/>
          <w:sz w:val="32"/>
          <w:szCs w:val="32"/>
          <w:highlight w:val="none"/>
        </w:rPr>
        <w:t>、付款方式：</w:t>
      </w:r>
    </w:p>
    <w:p w14:paraId="19C28B56">
      <w:pPr>
        <w:adjustRightInd w:val="0"/>
        <w:snapToGrid w:val="0"/>
        <w:spacing w:line="360" w:lineRule="auto"/>
        <w:ind w:firstLine="627" w:firstLineChars="196"/>
        <w:jc w:val="left"/>
        <w:rPr>
          <w:rFonts w:hint="default" w:ascii="仿宋_GB2312" w:hAnsi="仿宋_GB2312" w:eastAsia="仿宋_GB2312" w:cs="仿宋_GB2312"/>
          <w:color w:val="222222"/>
          <w:sz w:val="32"/>
          <w:szCs w:val="32"/>
          <w:highlight w:val="none"/>
          <w:shd w:val="clear" w:color="auto" w:fill="FFFFFF"/>
          <w:lang w:val="en-US" w:eastAsia="zh-CN"/>
        </w:rPr>
      </w:pPr>
      <w:r>
        <w:rPr>
          <w:rFonts w:hint="eastAsia" w:ascii="仿宋_GB2312" w:hAnsi="仿宋_GB2312" w:eastAsia="仿宋_GB2312" w:cs="仿宋_GB2312"/>
          <w:color w:val="222222"/>
          <w:sz w:val="32"/>
          <w:szCs w:val="32"/>
          <w:highlight w:val="none"/>
          <w:shd w:val="clear" w:color="auto" w:fill="FFFFFF"/>
          <w:lang w:val="en-US" w:eastAsia="zh-CN"/>
        </w:rPr>
        <w:t>月度结算</w:t>
      </w:r>
      <w:r>
        <w:rPr>
          <w:rFonts w:hint="eastAsia" w:ascii="仿宋_GB2312" w:hAnsi="仿宋_GB2312" w:eastAsia="仿宋_GB2312" w:cs="仿宋_GB2312"/>
          <w:color w:val="222222"/>
          <w:sz w:val="32"/>
          <w:szCs w:val="32"/>
          <w:highlight w:val="none"/>
          <w:shd w:val="clear" w:color="auto" w:fill="FFFFFF"/>
        </w:rPr>
        <w:t>，且收到</w:t>
      </w:r>
      <w:r>
        <w:rPr>
          <w:rFonts w:hint="eastAsia" w:ascii="仿宋_GB2312" w:hAnsi="仿宋_GB2312" w:eastAsia="仿宋_GB2312" w:cs="仿宋_GB2312"/>
          <w:color w:val="222222"/>
          <w:sz w:val="32"/>
          <w:szCs w:val="32"/>
          <w:highlight w:val="none"/>
          <w:shd w:val="clear" w:color="auto" w:fill="FFFFFF"/>
          <w:lang w:val="en-US" w:eastAsia="zh-CN"/>
        </w:rPr>
        <w:t>供</w:t>
      </w:r>
      <w:r>
        <w:rPr>
          <w:rFonts w:hint="eastAsia" w:ascii="仿宋_GB2312" w:hAnsi="仿宋_GB2312" w:eastAsia="仿宋_GB2312" w:cs="仿宋_GB2312"/>
          <w:color w:val="222222"/>
          <w:sz w:val="32"/>
          <w:szCs w:val="32"/>
          <w:highlight w:val="none"/>
          <w:shd w:val="clear" w:color="auto" w:fill="FFFFFF"/>
        </w:rPr>
        <w:t>方提供的</w:t>
      </w:r>
      <w:r>
        <w:rPr>
          <w:rFonts w:hint="eastAsia" w:ascii="仿宋_GB2312" w:hAnsi="仿宋_GB2312" w:eastAsia="仿宋_GB2312" w:cs="仿宋_GB2312"/>
          <w:color w:val="222222"/>
          <w:sz w:val="32"/>
          <w:szCs w:val="32"/>
          <w:highlight w:val="none"/>
          <w:shd w:val="clear" w:color="auto" w:fill="FFFFFF"/>
          <w:lang w:val="en-US" w:eastAsia="zh-CN"/>
        </w:rPr>
        <w:t>全额增值税专用</w:t>
      </w:r>
      <w:r>
        <w:rPr>
          <w:rFonts w:hint="eastAsia" w:ascii="仿宋_GB2312" w:hAnsi="仿宋_GB2312" w:eastAsia="仿宋_GB2312" w:cs="仿宋_GB2312"/>
          <w:color w:val="222222"/>
          <w:sz w:val="32"/>
          <w:szCs w:val="32"/>
          <w:highlight w:val="none"/>
          <w:shd w:val="clear" w:color="auto" w:fill="FFFFFF"/>
        </w:rPr>
        <w:t>发票（税率</w:t>
      </w:r>
      <w:r>
        <w:rPr>
          <w:rFonts w:hint="eastAsia" w:ascii="仿宋_GB2312" w:hAnsi="仿宋_GB2312" w:eastAsia="仿宋_GB2312" w:cs="仿宋_GB2312"/>
          <w:color w:val="222222"/>
          <w:sz w:val="32"/>
          <w:szCs w:val="32"/>
          <w:highlight w:val="none"/>
          <w:shd w:val="clear" w:color="auto" w:fill="FFFFFF"/>
          <w:lang w:val="en-US" w:eastAsia="zh-CN"/>
        </w:rPr>
        <w:t>6</w:t>
      </w:r>
      <w:r>
        <w:rPr>
          <w:rFonts w:hint="eastAsia" w:ascii="仿宋_GB2312" w:hAnsi="仿宋_GB2312" w:eastAsia="仿宋_GB2312" w:cs="仿宋_GB2312"/>
          <w:color w:val="222222"/>
          <w:sz w:val="32"/>
          <w:szCs w:val="32"/>
          <w:highlight w:val="none"/>
          <w:shd w:val="clear" w:color="auto" w:fill="FFFFFF"/>
        </w:rPr>
        <w:t>%）后</w:t>
      </w:r>
      <w:r>
        <w:rPr>
          <w:rFonts w:hint="eastAsia" w:ascii="仿宋_GB2312" w:hAnsi="仿宋_GB2312" w:eastAsia="仿宋_GB2312" w:cs="仿宋_GB2312"/>
          <w:color w:val="222222"/>
          <w:sz w:val="32"/>
          <w:szCs w:val="32"/>
          <w:highlight w:val="none"/>
          <w:shd w:val="clear" w:color="auto" w:fill="FFFFFF"/>
          <w:lang w:val="en-US" w:eastAsia="zh-CN"/>
        </w:rPr>
        <w:t>15</w:t>
      </w:r>
      <w:r>
        <w:rPr>
          <w:rFonts w:hint="eastAsia" w:ascii="仿宋_GB2312" w:hAnsi="仿宋_GB2312" w:eastAsia="仿宋_GB2312" w:cs="仿宋_GB2312"/>
          <w:color w:val="222222"/>
          <w:sz w:val="32"/>
          <w:szCs w:val="32"/>
          <w:highlight w:val="none"/>
          <w:shd w:val="clear" w:color="auto" w:fill="FFFFFF"/>
        </w:rPr>
        <w:t>个工作日内</w:t>
      </w:r>
      <w:r>
        <w:rPr>
          <w:rFonts w:hint="eastAsia" w:ascii="仿宋_GB2312" w:hAnsi="仿宋_GB2312" w:eastAsia="仿宋_GB2312" w:cs="仿宋_GB2312"/>
          <w:color w:val="222222"/>
          <w:sz w:val="32"/>
          <w:szCs w:val="32"/>
          <w:highlight w:val="none"/>
          <w:shd w:val="clear" w:color="auto" w:fill="FFFFFF"/>
          <w:lang w:val="en-US" w:eastAsia="zh-CN"/>
        </w:rPr>
        <w:t>全额付款。</w:t>
      </w:r>
    </w:p>
    <w:p w14:paraId="4A470882">
      <w:pPr>
        <w:adjustRightInd w:val="0"/>
        <w:snapToGrid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结算方式：银行承兑或银行转账。</w:t>
      </w:r>
    </w:p>
    <w:p w14:paraId="1525018F">
      <w:pPr>
        <w:tabs>
          <w:tab w:val="right" w:leader="dot" w:pos="9060"/>
        </w:tabs>
        <w:adjustRightInd w:val="0"/>
        <w:snapToGrid w:val="0"/>
        <w:spacing w:line="580" w:lineRule="exact"/>
        <w:rPr>
          <w:rFonts w:hint="eastAsia" w:ascii="宋体" w:hAnsi="宋体" w:cs="宋体"/>
          <w:color w:val="FF0000"/>
          <w:sz w:val="30"/>
          <w:szCs w:val="30"/>
        </w:rPr>
      </w:pPr>
    </w:p>
    <w:p w14:paraId="03214047">
      <w:pPr>
        <w:adjustRightInd w:val="0"/>
        <w:snapToGrid w:val="0"/>
        <w:spacing w:line="360" w:lineRule="auto"/>
        <w:ind w:firstLine="640" w:firstLineChars="200"/>
        <w:rPr>
          <w:rFonts w:hint="eastAsia" w:ascii="仿宋_GB2312" w:hAnsi="仿宋_GB2312" w:eastAsia="仿宋_GB2312" w:cs="仿宋_GB2312"/>
          <w:sz w:val="32"/>
          <w:szCs w:val="32"/>
          <w:highlight w:val="none"/>
        </w:rPr>
      </w:pPr>
    </w:p>
    <w:p w14:paraId="10847EDA">
      <w:pPr>
        <w:keepNext w:val="0"/>
        <w:keepLines w:val="0"/>
        <w:pageBreakBefore w:val="0"/>
        <w:widowControl w:val="0"/>
        <w:numPr>
          <w:ilvl w:val="0"/>
          <w:numId w:val="0"/>
        </w:numPr>
        <w:tabs>
          <w:tab w:val="right" w:leader="dot" w:pos="9060"/>
        </w:tabs>
        <w:kinsoku/>
        <w:wordWrap/>
        <w:overflowPunct/>
        <w:topLinePunct w:val="0"/>
        <w:bidi w:val="0"/>
        <w:adjustRightInd w:val="0"/>
        <w:snapToGrid w:val="0"/>
        <w:spacing w:line="580" w:lineRule="exact"/>
        <w:ind w:left="0" w:leftChars="0" w:firstLine="0" w:firstLineChars="0"/>
        <w:rPr>
          <w:rFonts w:hint="default" w:ascii="宋体" w:hAnsi="宋体" w:eastAsia="宋体" w:cs="宋体"/>
          <w:color w:val="FF0000"/>
          <w:sz w:val="30"/>
          <w:szCs w:val="30"/>
          <w:highlight w:val="none"/>
          <w:lang w:val="en-US" w:eastAsia="zh-CN"/>
        </w:rPr>
      </w:pPr>
    </w:p>
    <w:p w14:paraId="2E9D9A4A">
      <w:pPr>
        <w:pStyle w:val="13"/>
        <w:numPr>
          <w:ilvl w:val="0"/>
          <w:numId w:val="0"/>
        </w:numPr>
        <w:ind w:leftChars="0"/>
        <w:rPr>
          <w:rFonts w:ascii="仿宋_GB2312" w:hAnsi="宋体" w:eastAsia="仿宋_GB2312"/>
          <w:b/>
          <w:bCs/>
          <w:vanish/>
          <w:sz w:val="28"/>
          <w:szCs w:val="28"/>
        </w:rPr>
      </w:pPr>
    </w:p>
    <w:p w14:paraId="173CFAC3">
      <w:pPr>
        <w:pageBreakBefore/>
        <w:spacing w:before="200" w:after="120" w:afterLines="50" w:line="420" w:lineRule="exact"/>
        <w:ind w:left="0" w:leftChars="0"/>
        <w:jc w:val="center"/>
        <w:rPr>
          <w:rFonts w:hint="eastAsia" w:ascii="仿宋" w:hAnsi="仿宋" w:cs="仿宋"/>
          <w:sz w:val="36"/>
          <w:szCs w:val="36"/>
        </w:rPr>
        <w:sectPr>
          <w:pgSz w:w="11906" w:h="16838"/>
          <w:pgMar w:top="1985" w:right="1531" w:bottom="1418"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
          <w:sz w:val="36"/>
          <w:szCs w:val="36"/>
          <w:lang w:val="en-US" w:eastAsia="zh-CN"/>
        </w:rPr>
        <w:t>第</w:t>
      </w:r>
      <w:r>
        <w:rPr>
          <w:rFonts w:hint="eastAsia" w:ascii="宋体" w:hAnsi="宋体" w:cs="宋体"/>
          <w:b/>
          <w:spacing w:val="0"/>
          <w:sz w:val="36"/>
          <w:szCs w:val="36"/>
          <w:lang w:val="en-US" w:eastAsia="zh-CN"/>
        </w:rPr>
        <w:t>四</w:t>
      </w:r>
      <w:r>
        <w:rPr>
          <w:rFonts w:hint="eastAsia" w:ascii="宋体" w:hAnsi="宋体" w:cs="宋体"/>
          <w:b/>
          <w:spacing w:val="0"/>
          <w:sz w:val="36"/>
          <w:szCs w:val="36"/>
          <w:lang w:val="zh-TW" w:eastAsia="zh-TW"/>
        </w:rPr>
        <w:t xml:space="preserve">章 </w:t>
      </w:r>
      <w:r>
        <w:rPr>
          <w:rFonts w:hint="eastAsia" w:ascii="宋体" w:hAnsi="宋体" w:cs="宋体"/>
          <w:b/>
          <w:spacing w:val="0"/>
          <w:sz w:val="36"/>
          <w:szCs w:val="36"/>
          <w:lang w:val="en-US" w:eastAsia="zh-CN"/>
        </w:rPr>
        <w:t>响应文件组成</w:t>
      </w:r>
    </w:p>
    <w:p w14:paraId="7D2ACBD8">
      <w:pPr>
        <w:snapToGrid w:val="0"/>
        <w:spacing w:before="0" w:beforeLines="0" w:after="0" w:afterLines="0" w:line="360" w:lineRule="auto"/>
        <w:jc w:val="right"/>
        <w:rPr>
          <w:rFonts w:hint="eastAsia" w:ascii="仿宋" w:hAnsi="仿宋" w:cs="仿宋"/>
          <w:bCs/>
          <w:sz w:val="32"/>
          <w:szCs w:val="32"/>
        </w:rPr>
      </w:pPr>
      <w:r>
        <w:rPr>
          <w:rFonts w:hint="eastAsia" w:ascii="仿宋" w:hAnsi="仿宋" w:cs="仿宋"/>
          <w:sz w:val="28"/>
          <w:szCs w:val="28"/>
        </w:rPr>
        <w:t>（正本）</w:t>
      </w:r>
    </w:p>
    <w:p w14:paraId="236512B8">
      <w:pPr>
        <w:pStyle w:val="4"/>
        <w:spacing w:line="240" w:lineRule="auto"/>
        <w:rPr>
          <w:rFonts w:hint="eastAsia"/>
        </w:rPr>
      </w:pPr>
    </w:p>
    <w:p w14:paraId="10F21414">
      <w:pPr>
        <w:snapToGrid w:val="0"/>
        <w:spacing w:after="0" w:afterLines="0" w:line="360" w:lineRule="auto"/>
        <w:jc w:val="center"/>
        <w:rPr>
          <w:rFonts w:hint="eastAsia" w:ascii="仿宋" w:hAnsi="仿宋" w:cs="仿宋"/>
          <w:sz w:val="72"/>
          <w:szCs w:val="72"/>
          <w:highlight w:val="yellow"/>
          <w:lang w:val="en-US" w:eastAsia="zh-CN"/>
        </w:rPr>
      </w:pPr>
    </w:p>
    <w:p w14:paraId="7630E3BE">
      <w:pPr>
        <w:snapToGrid w:val="0"/>
        <w:spacing w:after="3120" w:afterLines="1000" w:line="360" w:lineRule="auto"/>
        <w:jc w:val="center"/>
        <w:rPr>
          <w:rFonts w:hint="eastAsia" w:ascii="宋体" w:hAnsi="宋体" w:eastAsia="宋体" w:cs="宋体"/>
          <w:b w:val="0"/>
          <w:bCs w:val="0"/>
          <w:sz w:val="72"/>
          <w:szCs w:val="72"/>
          <w:highlight w:val="none"/>
        </w:rPr>
      </w:pPr>
      <w:r>
        <w:rPr>
          <w:rFonts w:hint="eastAsia" w:ascii="宋体" w:hAnsi="宋体" w:eastAsia="宋体" w:cs="宋体"/>
          <w:b w:val="0"/>
          <w:bCs w:val="0"/>
          <w:sz w:val="72"/>
          <w:szCs w:val="72"/>
          <w:highlight w:val="none"/>
          <w:lang w:val="en-US" w:eastAsia="zh-CN"/>
        </w:rPr>
        <w:t>响应</w:t>
      </w:r>
      <w:r>
        <w:rPr>
          <w:rFonts w:hint="eastAsia" w:ascii="宋体" w:hAnsi="宋体" w:eastAsia="宋体" w:cs="宋体"/>
          <w:b w:val="0"/>
          <w:bCs w:val="0"/>
          <w:sz w:val="72"/>
          <w:szCs w:val="72"/>
          <w:highlight w:val="none"/>
        </w:rPr>
        <w:t>文件</w:t>
      </w:r>
    </w:p>
    <w:p w14:paraId="30132B6D">
      <w:pPr>
        <w:spacing w:line="360" w:lineRule="auto"/>
        <w:ind w:left="2517" w:leftChars="532" w:hanging="1400" w:hangingChars="500"/>
        <w:jc w:val="left"/>
        <w:rPr>
          <w:rFonts w:hint="eastAsia" w:ascii="仿宋" w:hAnsi="仿宋" w:cs="仿宋"/>
          <w:sz w:val="28"/>
          <w:szCs w:val="28"/>
        </w:rPr>
      </w:pPr>
    </w:p>
    <w:p w14:paraId="7A274524">
      <w:pPr>
        <w:spacing w:line="360" w:lineRule="auto"/>
        <w:ind w:left="2517" w:leftChars="532" w:hanging="1400" w:hangingChars="500"/>
        <w:jc w:val="left"/>
        <w:rPr>
          <w:rFonts w:hint="eastAsia" w:ascii="仿宋" w:hAnsi="仿宋" w:cs="仿宋"/>
          <w:sz w:val="28"/>
          <w:szCs w:val="28"/>
        </w:rPr>
      </w:pPr>
    </w:p>
    <w:p w14:paraId="2198E3A0">
      <w:pPr>
        <w:spacing w:line="360" w:lineRule="auto"/>
        <w:ind w:left="2517" w:leftChars="532" w:hanging="1400" w:hangingChars="500"/>
        <w:jc w:val="left"/>
        <w:rPr>
          <w:rFonts w:hint="eastAsia" w:ascii="仿宋" w:hAnsi="仿宋" w:cs="仿宋"/>
          <w:sz w:val="28"/>
          <w:szCs w:val="28"/>
        </w:rPr>
      </w:pPr>
    </w:p>
    <w:p w14:paraId="11B93CA1">
      <w:pPr>
        <w:snapToGrid/>
        <w:spacing w:line="360" w:lineRule="auto"/>
        <w:ind w:left="0" w:leftChars="0" w:firstLine="1120" w:firstLineChars="400"/>
        <w:jc w:val="left"/>
        <w:rPr>
          <w:rFonts w:hint="eastAsia" w:ascii="仿宋" w:hAnsi="仿宋" w:cs="仿宋"/>
          <w:sz w:val="28"/>
          <w:szCs w:val="28"/>
        </w:rPr>
      </w:pPr>
      <w:r>
        <w:rPr>
          <w:rFonts w:hint="eastAsia" w:ascii="仿宋" w:hAnsi="仿宋" w:cs="仿宋"/>
          <w:sz w:val="28"/>
          <w:szCs w:val="28"/>
        </w:rPr>
        <w:t>项目名称：</w:t>
      </w:r>
      <w:r>
        <w:rPr>
          <w:rFonts w:hint="eastAsia" w:ascii="仿宋" w:hAnsi="仿宋" w:eastAsia="宋体" w:cs="仿宋"/>
          <w:kern w:val="2"/>
          <w:sz w:val="28"/>
          <w:szCs w:val="28"/>
          <w:lang w:val="en-US" w:eastAsia="zh-CN" w:bidi="ar-SA"/>
        </w:rPr>
        <w:t>济南卫星775厂电缆束加工任务物流运输服务</w:t>
      </w:r>
    </w:p>
    <w:p w14:paraId="425C03AB">
      <w:pPr>
        <w:snapToGrid/>
        <w:spacing w:line="360" w:lineRule="auto"/>
        <w:ind w:left="0" w:leftChars="0" w:firstLine="1120" w:firstLineChars="400"/>
        <w:jc w:val="left"/>
        <w:rPr>
          <w:rFonts w:hint="default" w:ascii="仿宋" w:hAnsi="仿宋" w:eastAsia="宋体" w:cs="仿宋"/>
          <w:sz w:val="28"/>
          <w:szCs w:val="28"/>
          <w:lang w:val="en-US" w:eastAsia="zh-CN"/>
        </w:rPr>
      </w:pPr>
      <w:r>
        <w:rPr>
          <w:rFonts w:hint="eastAsia" w:ascii="仿宋" w:hAnsi="仿宋" w:cs="仿宋"/>
          <w:sz w:val="28"/>
          <w:szCs w:val="28"/>
        </w:rPr>
        <w:t>采购人名称：</w:t>
      </w:r>
      <w:r>
        <w:rPr>
          <w:rFonts w:hint="eastAsia" w:ascii="仿宋" w:hAnsi="仿宋" w:cs="仿宋"/>
          <w:sz w:val="28"/>
          <w:szCs w:val="28"/>
          <w:lang w:val="en-US" w:eastAsia="zh-CN"/>
        </w:rPr>
        <w:t>济南卫星产业发展集团有限公司</w:t>
      </w:r>
    </w:p>
    <w:p w14:paraId="49B705F1">
      <w:pPr>
        <w:snapToGrid/>
        <w:spacing w:line="360" w:lineRule="auto"/>
        <w:ind w:left="0" w:leftChars="0" w:firstLine="1120" w:firstLineChars="400"/>
        <w:jc w:val="left"/>
        <w:rPr>
          <w:rFonts w:hint="eastAsia" w:ascii="仿宋" w:hAnsi="仿宋" w:cs="仿宋"/>
          <w:sz w:val="28"/>
          <w:szCs w:val="28"/>
        </w:rPr>
      </w:pPr>
      <w:r>
        <w:rPr>
          <w:rFonts w:hint="eastAsia" w:ascii="仿宋" w:hAnsi="仿宋" w:cs="仿宋"/>
          <w:sz w:val="28"/>
          <w:szCs w:val="28"/>
          <w:lang w:val="en-US" w:eastAsia="zh-CN"/>
        </w:rPr>
        <w:t>供应</w:t>
      </w:r>
      <w:r>
        <w:rPr>
          <w:rFonts w:hint="eastAsia" w:ascii="仿宋" w:hAnsi="仿宋" w:cs="仿宋"/>
          <w:sz w:val="28"/>
          <w:szCs w:val="28"/>
        </w:rPr>
        <w:t>方全称：</w:t>
      </w:r>
      <w:r>
        <w:rPr>
          <w:rFonts w:hint="eastAsia" w:ascii="仿宋" w:hAnsi="仿宋" w:cs="仿宋"/>
          <w:sz w:val="28"/>
          <w:szCs w:val="28"/>
          <w:u w:val="single"/>
        </w:rPr>
        <w:t xml:space="preserve">                                </w:t>
      </w:r>
      <w:r>
        <w:rPr>
          <w:rFonts w:hint="eastAsia" w:ascii="仿宋" w:hAnsi="仿宋" w:cs="仿宋"/>
          <w:sz w:val="28"/>
          <w:szCs w:val="28"/>
        </w:rPr>
        <w:t>（盖单位公章）</w:t>
      </w:r>
    </w:p>
    <w:p w14:paraId="7184BD00">
      <w:pPr>
        <w:snapToGrid/>
        <w:spacing w:line="360" w:lineRule="auto"/>
        <w:ind w:left="0" w:leftChars="0" w:firstLine="1120" w:firstLineChars="400"/>
        <w:jc w:val="left"/>
        <w:rPr>
          <w:rFonts w:hint="eastAsia" w:ascii="仿宋" w:hAnsi="仿宋" w:cs="仿宋"/>
          <w:sz w:val="28"/>
          <w:szCs w:val="28"/>
        </w:rPr>
      </w:pPr>
      <w:r>
        <w:rPr>
          <w:rFonts w:hint="eastAsia" w:ascii="仿宋" w:hAnsi="仿宋" w:cs="仿宋"/>
          <w:sz w:val="28"/>
          <w:szCs w:val="28"/>
        </w:rPr>
        <w:t>法定代表（负责）人或其委托代理人：</w:t>
      </w:r>
      <w:r>
        <w:rPr>
          <w:rFonts w:hint="eastAsia" w:ascii="仿宋" w:hAnsi="仿宋" w:cs="仿宋"/>
          <w:sz w:val="28"/>
          <w:szCs w:val="28"/>
          <w:u w:val="single"/>
        </w:rPr>
        <w:t xml:space="preserve">          </w:t>
      </w:r>
      <w:r>
        <w:rPr>
          <w:rFonts w:hint="eastAsia" w:ascii="仿宋" w:hAnsi="仿宋" w:cs="仿宋"/>
          <w:sz w:val="28"/>
          <w:szCs w:val="28"/>
        </w:rPr>
        <w:t>（签字或盖章）</w:t>
      </w:r>
    </w:p>
    <w:p w14:paraId="290B27BB">
      <w:pPr>
        <w:spacing w:line="360" w:lineRule="auto"/>
        <w:jc w:val="center"/>
        <w:rPr>
          <w:rFonts w:hint="eastAsia" w:ascii="仿宋" w:hAnsi="仿宋" w:cs="仿宋"/>
          <w:sz w:val="28"/>
          <w:szCs w:val="28"/>
        </w:rPr>
      </w:pPr>
    </w:p>
    <w:p w14:paraId="6AE95727">
      <w:pPr>
        <w:spacing w:line="360" w:lineRule="auto"/>
        <w:jc w:val="center"/>
        <w:rPr>
          <w:rFonts w:hint="eastAsia" w:ascii="仿宋" w:hAnsi="仿宋" w:cs="仿宋"/>
          <w:sz w:val="28"/>
          <w:szCs w:val="28"/>
        </w:rPr>
      </w:pPr>
    </w:p>
    <w:p w14:paraId="7C4AD7D2">
      <w:pPr>
        <w:spacing w:line="360" w:lineRule="auto"/>
        <w:jc w:val="center"/>
        <w:rPr>
          <w:rFonts w:hint="eastAsia" w:ascii="仿宋" w:hAnsi="仿宋" w:cs="仿宋"/>
        </w:rPr>
        <w:sectPr>
          <w:pgSz w:w="11906" w:h="16838"/>
          <w:pgMar w:top="1985" w:right="1531" w:bottom="1418"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cs="仿宋"/>
          <w:sz w:val="28"/>
          <w:szCs w:val="28"/>
        </w:rPr>
        <w:t>202</w:t>
      </w:r>
      <w:r>
        <w:rPr>
          <w:rFonts w:hint="eastAsia" w:ascii="仿宋" w:hAnsi="仿宋" w:cs="仿宋"/>
          <w:sz w:val="28"/>
          <w:szCs w:val="28"/>
          <w:lang w:val="en-US" w:eastAsia="zh-CN"/>
        </w:rPr>
        <w:t>5</w:t>
      </w:r>
      <w:r>
        <w:rPr>
          <w:rFonts w:hint="eastAsia" w:ascii="仿宋" w:hAnsi="仿宋" w:cs="仿宋"/>
          <w:sz w:val="28"/>
          <w:szCs w:val="28"/>
        </w:rPr>
        <w:t>年</w:t>
      </w:r>
      <w:r>
        <w:rPr>
          <w:rFonts w:hint="eastAsia" w:ascii="仿宋" w:hAnsi="仿宋" w:cs="仿宋"/>
          <w:sz w:val="28"/>
          <w:szCs w:val="28"/>
          <w:lang w:val="en-US" w:eastAsia="zh-CN"/>
        </w:rPr>
        <w:t>12</w:t>
      </w:r>
      <w:r>
        <w:rPr>
          <w:rFonts w:hint="eastAsia" w:ascii="仿宋" w:hAnsi="仿宋" w:cs="仿宋"/>
          <w:sz w:val="28"/>
          <w:szCs w:val="28"/>
        </w:rPr>
        <w:t>月</w:t>
      </w:r>
    </w:p>
    <w:p w14:paraId="247004ED">
      <w:pPr>
        <w:numPr>
          <w:ilvl w:val="0"/>
          <w:numId w:val="0"/>
        </w:num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 w:val="0"/>
          <w:bCs/>
          <w:sz w:val="36"/>
          <w:szCs w:val="36"/>
          <w:lang w:val="en-US" w:eastAsia="zh-CN"/>
        </w:rPr>
      </w:pPr>
      <w:bookmarkStart w:id="1" w:name="_Toc53993180"/>
      <w:bookmarkStart w:id="2" w:name="_Toc46325217"/>
      <w:bookmarkStart w:id="3" w:name="_Toc45835884"/>
      <w:r>
        <w:rPr>
          <w:rFonts w:hint="eastAsia" w:ascii="方正小标宋简体" w:hAnsi="方正小标宋简体" w:eastAsia="方正小标宋简体" w:cs="方正小标宋简体"/>
          <w:b w:val="0"/>
          <w:bCs/>
          <w:sz w:val="36"/>
          <w:szCs w:val="36"/>
          <w:lang w:val="en-US" w:eastAsia="zh-CN"/>
        </w:rPr>
        <w:t>目  录</w:t>
      </w:r>
      <w:bookmarkEnd w:id="1"/>
    </w:p>
    <w:p w14:paraId="0BABC772">
      <w:pPr>
        <w:snapToGrid w:val="0"/>
        <w:spacing w:before="312" w:beforeLines="100" w:line="360" w:lineRule="auto"/>
        <w:ind w:firstLine="220" w:firstLineChars="200"/>
        <w:jc w:val="center"/>
        <w:rPr>
          <w:rFonts w:hint="eastAsia" w:ascii="方正小标宋简体" w:hAnsi="方正小标宋简体" w:eastAsia="方正小标宋简体" w:cs="方正小标宋简体"/>
          <w:snapToGrid w:val="0"/>
          <w:sz w:val="11"/>
          <w:szCs w:val="11"/>
          <w:lang w:eastAsia="zh-CN"/>
        </w:rPr>
      </w:pPr>
    </w:p>
    <w:p w14:paraId="244D430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eastAsia" w:ascii="黑体" w:hAnsi="黑体" w:eastAsia="黑体" w:cs="黑体"/>
          <w:b w:val="0"/>
          <w:bCs/>
          <w:sz w:val="28"/>
          <w:szCs w:val="28"/>
          <w:highlight w:val="none"/>
        </w:rPr>
      </w:pPr>
      <w:bookmarkStart w:id="4" w:name="_Toc53993181"/>
      <w:r>
        <w:rPr>
          <w:rFonts w:hint="eastAsia" w:ascii="黑体" w:hAnsi="黑体" w:eastAsia="黑体" w:cs="黑体"/>
          <w:b w:val="0"/>
          <w:bCs/>
          <w:sz w:val="28"/>
          <w:szCs w:val="28"/>
          <w:highlight w:val="none"/>
        </w:rPr>
        <w:t>一、</w:t>
      </w:r>
      <w:r>
        <w:rPr>
          <w:rFonts w:hint="eastAsia" w:ascii="黑体" w:hAnsi="黑体" w:eastAsia="黑体" w:cs="黑体"/>
          <w:b w:val="0"/>
          <w:bCs/>
          <w:sz w:val="28"/>
          <w:szCs w:val="28"/>
          <w:highlight w:val="none"/>
          <w:lang w:val="en-US" w:eastAsia="zh-CN"/>
        </w:rPr>
        <w:t>谈判</w:t>
      </w:r>
      <w:r>
        <w:rPr>
          <w:rFonts w:hint="eastAsia" w:ascii="黑体" w:hAnsi="黑体" w:eastAsia="黑体" w:cs="黑体"/>
          <w:b w:val="0"/>
          <w:bCs/>
          <w:sz w:val="28"/>
          <w:szCs w:val="28"/>
          <w:highlight w:val="none"/>
        </w:rPr>
        <w:t>响应声明</w:t>
      </w:r>
      <w:bookmarkEnd w:id="2"/>
      <w:bookmarkEnd w:id="3"/>
      <w:bookmarkEnd w:id="4"/>
    </w:p>
    <w:p w14:paraId="31444D60">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Style w:val="14"/>
          <w:rFonts w:hint="eastAsia" w:ascii="宋体" w:hAnsi="宋体" w:eastAsia="宋体" w:cs="宋体"/>
          <w:b w:val="0"/>
          <w:sz w:val="28"/>
          <w:szCs w:val="28"/>
        </w:rPr>
      </w:pPr>
      <w:bookmarkStart w:id="5" w:name="_Toc53993183"/>
      <w:bookmarkStart w:id="6" w:name="_Toc45835886"/>
      <w:bookmarkStart w:id="7" w:name="_Toc46325219"/>
      <w:r>
        <w:rPr>
          <w:rStyle w:val="14"/>
          <w:rFonts w:hint="eastAsia" w:ascii="宋体" w:hAnsi="宋体" w:eastAsia="宋体" w:cs="宋体"/>
          <w:b w:val="0"/>
          <w:sz w:val="28"/>
          <w:szCs w:val="28"/>
        </w:rPr>
        <w:t>附件：</w:t>
      </w:r>
      <w:bookmarkEnd w:id="5"/>
      <w:bookmarkEnd w:id="6"/>
      <w:bookmarkEnd w:id="7"/>
      <w:r>
        <w:rPr>
          <w:rStyle w:val="14"/>
          <w:rFonts w:hint="eastAsia" w:ascii="宋体" w:hAnsi="宋体" w:eastAsia="宋体" w:cs="宋体"/>
          <w:b w:val="0"/>
          <w:sz w:val="28"/>
          <w:szCs w:val="28"/>
        </w:rPr>
        <w:t>法定代表（负责）人授权委托书</w:t>
      </w:r>
    </w:p>
    <w:p w14:paraId="615C9FB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eastAsia" w:ascii="黑体" w:hAnsi="黑体" w:eastAsia="黑体" w:cs="黑体"/>
          <w:b w:val="0"/>
          <w:bCs/>
          <w:sz w:val="28"/>
          <w:szCs w:val="28"/>
          <w:highlight w:val="none"/>
        </w:rPr>
      </w:pPr>
      <w:bookmarkStart w:id="8" w:name="_Toc46325220"/>
      <w:bookmarkStart w:id="9" w:name="_Toc45835887"/>
      <w:bookmarkStart w:id="10" w:name="_Toc53993184"/>
      <w:r>
        <w:rPr>
          <w:rFonts w:hint="eastAsia" w:ascii="黑体" w:hAnsi="黑体" w:eastAsia="黑体" w:cs="黑体"/>
          <w:b w:val="0"/>
          <w:bCs/>
          <w:sz w:val="28"/>
          <w:szCs w:val="28"/>
          <w:highlight w:val="none"/>
        </w:rPr>
        <w:t>二、供应方的资格证明材料</w:t>
      </w:r>
      <w:bookmarkEnd w:id="8"/>
      <w:bookmarkEnd w:id="9"/>
      <w:bookmarkEnd w:id="10"/>
    </w:p>
    <w:p w14:paraId="0ACF8E4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黑体" w:hAnsi="黑体" w:eastAsia="黑体" w:cs="黑体"/>
          <w:b w:val="0"/>
          <w:bCs/>
          <w:sz w:val="28"/>
          <w:szCs w:val="28"/>
          <w:highlight w:val="none"/>
          <w:lang w:val="en-US" w:eastAsia="zh-CN"/>
        </w:rPr>
      </w:pPr>
      <w:r>
        <w:rPr>
          <w:rFonts w:hint="eastAsia" w:ascii="黑体" w:hAnsi="黑体" w:eastAsia="黑体" w:cs="黑体"/>
          <w:b w:val="0"/>
          <w:bCs/>
          <w:sz w:val="28"/>
          <w:szCs w:val="28"/>
          <w:highlight w:val="none"/>
        </w:rPr>
        <w:t>三、</w:t>
      </w:r>
      <w:r>
        <w:rPr>
          <w:rFonts w:hint="eastAsia" w:ascii="黑体" w:hAnsi="黑体" w:eastAsia="黑体" w:cs="黑体"/>
          <w:b w:val="0"/>
          <w:bCs/>
          <w:sz w:val="28"/>
          <w:szCs w:val="28"/>
          <w:highlight w:val="none"/>
          <w:lang w:val="en-US" w:eastAsia="zh-CN"/>
        </w:rPr>
        <w:t>服务方案</w:t>
      </w:r>
    </w:p>
    <w:p w14:paraId="51855B8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四、报价一览表及报价文件</w:t>
      </w:r>
    </w:p>
    <w:p w14:paraId="121F785F">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Style w:val="14"/>
          <w:rFonts w:hint="eastAsia" w:ascii="宋体" w:hAnsi="宋体" w:eastAsia="宋体" w:cs="宋体"/>
          <w:b w:val="0"/>
          <w:sz w:val="28"/>
          <w:szCs w:val="28"/>
        </w:rPr>
      </w:pPr>
      <w:bookmarkStart w:id="11" w:name="_Toc46325225"/>
      <w:bookmarkStart w:id="12" w:name="_Toc45835892"/>
      <w:bookmarkStart w:id="13" w:name="_Toc53993189"/>
      <w:r>
        <w:rPr>
          <w:rStyle w:val="14"/>
          <w:rFonts w:hint="eastAsia" w:ascii="宋体" w:hAnsi="宋体" w:eastAsia="宋体" w:cs="宋体"/>
          <w:b w:val="0"/>
          <w:sz w:val="28"/>
          <w:szCs w:val="28"/>
        </w:rPr>
        <w:t>1.报价一览表</w:t>
      </w:r>
      <w:bookmarkEnd w:id="11"/>
      <w:bookmarkEnd w:id="12"/>
      <w:bookmarkEnd w:id="13"/>
    </w:p>
    <w:p w14:paraId="787C700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eastAsia" w:ascii="黑体" w:hAnsi="黑体" w:eastAsia="黑体" w:cs="黑体"/>
          <w:b w:val="0"/>
          <w:bCs/>
          <w:sz w:val="28"/>
          <w:szCs w:val="28"/>
          <w:highlight w:val="none"/>
        </w:rPr>
      </w:pPr>
      <w:bookmarkStart w:id="14" w:name="_Toc46325226"/>
      <w:bookmarkStart w:id="15" w:name="_Toc45835893"/>
      <w:bookmarkStart w:id="16" w:name="_Toc53993190"/>
      <w:r>
        <w:rPr>
          <w:rFonts w:hint="eastAsia" w:ascii="黑体" w:hAnsi="黑体" w:eastAsia="黑体" w:cs="黑体"/>
          <w:b w:val="0"/>
          <w:bCs/>
          <w:sz w:val="28"/>
          <w:szCs w:val="28"/>
          <w:highlight w:val="none"/>
          <w:lang w:val="en-US" w:eastAsia="zh-CN"/>
        </w:rPr>
        <w:t>五</w:t>
      </w:r>
      <w:r>
        <w:rPr>
          <w:rFonts w:hint="eastAsia" w:ascii="黑体" w:hAnsi="黑体" w:eastAsia="黑体" w:cs="黑体"/>
          <w:b w:val="0"/>
          <w:bCs/>
          <w:sz w:val="28"/>
          <w:szCs w:val="28"/>
          <w:highlight w:val="none"/>
        </w:rPr>
        <w:t>、供应方认为需提供的其它资料</w:t>
      </w:r>
      <w:bookmarkEnd w:id="14"/>
      <w:bookmarkEnd w:id="15"/>
      <w:bookmarkEnd w:id="16"/>
    </w:p>
    <w:p w14:paraId="4BE28E1E">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9B130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1444D6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F373F5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E28B8BC">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6904D5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84C6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07DC41A">
      <w:pPr>
        <w:pStyle w:val="15"/>
        <w:rPr>
          <w:rFonts w:hint="eastAsia" w:ascii="仿宋" w:hAnsi="仿宋" w:cs="仿宋"/>
          <w:b/>
          <w:sz w:val="32"/>
          <w:szCs w:val="32"/>
        </w:rPr>
      </w:pPr>
    </w:p>
    <w:p w14:paraId="27A9E90D">
      <w:pPr>
        <w:pStyle w:val="15"/>
        <w:rPr>
          <w:rFonts w:hint="eastAsia" w:ascii="仿宋" w:hAnsi="仿宋" w:cs="仿宋"/>
          <w:b/>
          <w:sz w:val="32"/>
          <w:szCs w:val="32"/>
        </w:rPr>
      </w:pPr>
    </w:p>
    <w:p w14:paraId="13948CF2">
      <w:pPr>
        <w:pStyle w:val="15"/>
        <w:rPr>
          <w:rFonts w:hint="eastAsia" w:ascii="仿宋" w:hAnsi="仿宋" w:cs="仿宋"/>
          <w:b/>
          <w:sz w:val="32"/>
          <w:szCs w:val="32"/>
        </w:rPr>
      </w:pPr>
    </w:p>
    <w:p w14:paraId="51B651CF">
      <w:pPr>
        <w:numPr>
          <w:ilvl w:val="0"/>
          <w:numId w:val="0"/>
        </w:num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br w:type="page"/>
      </w:r>
      <w:r>
        <w:rPr>
          <w:rFonts w:hint="eastAsia" w:ascii="方正小标宋简体" w:hAnsi="方正小标宋简体" w:eastAsia="方正小标宋简体" w:cs="方正小标宋简体"/>
          <w:b w:val="0"/>
          <w:bCs/>
          <w:sz w:val="32"/>
          <w:szCs w:val="32"/>
          <w:lang w:val="en-US" w:eastAsia="zh-CN"/>
        </w:rPr>
        <w:t>一、谈判响应声明</w:t>
      </w:r>
    </w:p>
    <w:p w14:paraId="441733E5">
      <w:pPr>
        <w:snapToGrid w:val="0"/>
        <w:spacing w:before="312" w:beforeLines="100" w:after="156" w:afterLines="50" w:line="360" w:lineRule="auto"/>
        <w:rPr>
          <w:rStyle w:val="14"/>
          <w:rFonts w:hint="default" w:ascii="宋体" w:hAnsi="宋体" w:eastAsia="宋体" w:cs="宋体"/>
          <w:b w:val="0"/>
          <w:sz w:val="24"/>
          <w:szCs w:val="24"/>
          <w:lang w:val="en-US" w:eastAsia="zh-CN"/>
        </w:rPr>
      </w:pPr>
      <w:r>
        <w:rPr>
          <w:rStyle w:val="14"/>
          <w:rFonts w:hint="eastAsia" w:ascii="宋体" w:hAnsi="宋体" w:eastAsia="宋体" w:cs="宋体"/>
          <w:b w:val="0"/>
          <w:sz w:val="24"/>
          <w:szCs w:val="24"/>
        </w:rPr>
        <w:t>致：</w:t>
      </w:r>
      <w:r>
        <w:rPr>
          <w:rStyle w:val="14"/>
          <w:rFonts w:hint="eastAsia" w:ascii="宋体" w:hAnsi="宋体" w:eastAsia="宋体" w:cs="宋体"/>
          <w:b w:val="0"/>
          <w:sz w:val="24"/>
          <w:szCs w:val="24"/>
          <w:lang w:val="en-US" w:eastAsia="zh-CN"/>
        </w:rPr>
        <w:t>济南卫星产业发展集团有限公司</w:t>
      </w:r>
    </w:p>
    <w:p w14:paraId="1BAFC51B">
      <w:pPr>
        <w:snapToGrid w:val="0"/>
        <w:spacing w:line="360" w:lineRule="auto"/>
        <w:ind w:firstLine="480" w:firstLineChars="200"/>
        <w:rPr>
          <w:rStyle w:val="14"/>
          <w:rFonts w:hint="eastAsia" w:ascii="宋体" w:hAnsi="宋体" w:eastAsia="宋体" w:cs="宋体"/>
          <w:b w:val="0"/>
          <w:bCs/>
          <w:sz w:val="24"/>
          <w:szCs w:val="24"/>
          <w:highlight w:val="none"/>
        </w:rPr>
      </w:pPr>
      <w:r>
        <w:rPr>
          <w:rStyle w:val="14"/>
          <w:rFonts w:hint="eastAsia" w:ascii="宋体" w:hAnsi="宋体" w:eastAsia="宋体" w:cs="宋体"/>
          <w:b w:val="0"/>
          <w:bCs/>
          <w:sz w:val="24"/>
          <w:szCs w:val="24"/>
          <w:lang w:val="en-US" w:eastAsia="zh-CN"/>
        </w:rPr>
        <w:t>一</w:t>
      </w:r>
      <w:r>
        <w:rPr>
          <w:rStyle w:val="14"/>
          <w:rFonts w:hint="eastAsia" w:ascii="宋体" w:hAnsi="宋体" w:eastAsia="宋体" w:cs="宋体"/>
          <w:b w:val="0"/>
          <w:bCs/>
          <w:sz w:val="24"/>
          <w:szCs w:val="24"/>
        </w:rPr>
        <w:t>．我方已仔细研究了</w:t>
      </w:r>
      <w:r>
        <w:rPr>
          <w:rFonts w:hint="eastAsia" w:ascii="宋体" w:hAnsi="宋体" w:eastAsia="宋体" w:cs="宋体"/>
          <w:b w:val="0"/>
          <w:bCs/>
          <w:kern w:val="0"/>
          <w:sz w:val="24"/>
          <w:szCs w:val="24"/>
          <w:lang w:val="en-US" w:eastAsia="zh-CN" w:bidi="ar-SA"/>
        </w:rPr>
        <w:t>济南卫星775厂电缆束加工任务物流运输服务</w:t>
      </w:r>
      <w:r>
        <w:rPr>
          <w:rFonts w:hint="eastAsia" w:ascii="宋体" w:hAnsi="宋体" w:cs="宋体"/>
          <w:b w:val="0"/>
          <w:bCs/>
          <w:kern w:val="0"/>
          <w:sz w:val="24"/>
          <w:szCs w:val="24"/>
          <w:lang w:val="en-US" w:eastAsia="zh-CN" w:bidi="ar-SA"/>
        </w:rPr>
        <w:t>采购项目</w:t>
      </w:r>
      <w:r>
        <w:rPr>
          <w:rStyle w:val="14"/>
          <w:rFonts w:hint="eastAsia" w:ascii="宋体" w:hAnsi="宋体" w:eastAsia="宋体" w:cs="宋体"/>
          <w:b w:val="0"/>
          <w:bCs/>
          <w:sz w:val="24"/>
          <w:szCs w:val="24"/>
          <w:highlight w:val="none"/>
          <w:lang w:val="en-US" w:eastAsia="zh-CN"/>
        </w:rPr>
        <w:t>竞谈文件</w:t>
      </w:r>
      <w:r>
        <w:rPr>
          <w:rStyle w:val="14"/>
          <w:rFonts w:hint="eastAsia" w:ascii="宋体" w:hAnsi="宋体" w:eastAsia="宋体" w:cs="宋体"/>
          <w:b w:val="0"/>
          <w:bCs/>
          <w:sz w:val="24"/>
          <w:szCs w:val="24"/>
          <w:highlight w:val="none"/>
        </w:rPr>
        <w:t>的</w:t>
      </w:r>
      <w:r>
        <w:rPr>
          <w:rStyle w:val="14"/>
          <w:rFonts w:hint="eastAsia" w:ascii="宋体" w:hAnsi="宋体" w:eastAsia="宋体" w:cs="宋体"/>
          <w:b w:val="0"/>
          <w:bCs/>
          <w:sz w:val="24"/>
          <w:szCs w:val="24"/>
        </w:rPr>
        <w:t>全部内容，愿意按照</w:t>
      </w:r>
      <w:r>
        <w:rPr>
          <w:rStyle w:val="14"/>
          <w:rFonts w:hint="eastAsia" w:ascii="宋体" w:hAnsi="宋体" w:eastAsia="宋体" w:cs="宋体"/>
          <w:b w:val="0"/>
          <w:bCs/>
          <w:sz w:val="24"/>
          <w:szCs w:val="24"/>
          <w:lang w:eastAsia="zh-CN"/>
        </w:rPr>
        <w:t>谈判</w:t>
      </w:r>
      <w:r>
        <w:rPr>
          <w:rStyle w:val="14"/>
          <w:rFonts w:hint="eastAsia" w:ascii="宋体" w:hAnsi="宋体" w:eastAsia="宋体" w:cs="宋体"/>
          <w:b w:val="0"/>
          <w:bCs/>
          <w:sz w:val="24"/>
          <w:szCs w:val="24"/>
        </w:rPr>
        <w:t>文件要求的所有内容</w:t>
      </w:r>
      <w:r>
        <w:rPr>
          <w:rStyle w:val="14"/>
          <w:rFonts w:hint="eastAsia" w:ascii="宋体" w:hAnsi="宋体" w:eastAsia="宋体" w:cs="宋体"/>
          <w:b w:val="0"/>
          <w:bCs/>
          <w:sz w:val="24"/>
          <w:szCs w:val="24"/>
          <w:highlight w:val="none"/>
        </w:rPr>
        <w:t>完成工作。</w:t>
      </w:r>
    </w:p>
    <w:p w14:paraId="3C5E5C23">
      <w:pPr>
        <w:snapToGrid w:val="0"/>
        <w:spacing w:line="360" w:lineRule="auto"/>
        <w:ind w:firstLine="480" w:firstLineChars="200"/>
        <w:rPr>
          <w:rStyle w:val="14"/>
          <w:rFonts w:hint="eastAsia" w:ascii="宋体" w:hAnsi="宋体" w:eastAsia="宋体" w:cs="宋体"/>
          <w:b w:val="0"/>
          <w:bCs/>
          <w:sz w:val="24"/>
          <w:szCs w:val="24"/>
          <w:highlight w:val="none"/>
        </w:rPr>
      </w:pPr>
      <w:r>
        <w:rPr>
          <w:rStyle w:val="14"/>
          <w:rFonts w:hint="eastAsia" w:ascii="宋体" w:hAnsi="宋体" w:eastAsia="宋体" w:cs="宋体"/>
          <w:b w:val="0"/>
          <w:bCs/>
          <w:sz w:val="24"/>
          <w:szCs w:val="24"/>
          <w:highlight w:val="none"/>
          <w:lang w:val="en-US" w:eastAsia="zh-CN"/>
        </w:rPr>
        <w:t>二</w:t>
      </w:r>
      <w:r>
        <w:rPr>
          <w:rStyle w:val="14"/>
          <w:rFonts w:hint="eastAsia" w:ascii="宋体" w:hAnsi="宋体" w:eastAsia="宋体" w:cs="宋体"/>
          <w:b w:val="0"/>
          <w:bCs/>
          <w:sz w:val="24"/>
          <w:szCs w:val="24"/>
          <w:highlight w:val="none"/>
        </w:rPr>
        <w:t>．我方承诺在</w:t>
      </w:r>
      <w:r>
        <w:rPr>
          <w:rStyle w:val="14"/>
          <w:rFonts w:hint="eastAsia" w:ascii="宋体" w:hAnsi="宋体" w:eastAsia="宋体" w:cs="宋体"/>
          <w:b w:val="0"/>
          <w:bCs/>
          <w:sz w:val="24"/>
          <w:szCs w:val="24"/>
          <w:highlight w:val="none"/>
          <w:lang w:eastAsia="zh-CN"/>
        </w:rPr>
        <w:t>谈判</w:t>
      </w:r>
      <w:r>
        <w:rPr>
          <w:rStyle w:val="14"/>
          <w:rFonts w:hint="eastAsia" w:ascii="宋体" w:hAnsi="宋体" w:eastAsia="宋体" w:cs="宋体"/>
          <w:b w:val="0"/>
          <w:bCs/>
          <w:sz w:val="24"/>
          <w:szCs w:val="24"/>
          <w:highlight w:val="none"/>
        </w:rPr>
        <w:t>规定的有效期内不撤销</w:t>
      </w:r>
      <w:r>
        <w:rPr>
          <w:rStyle w:val="14"/>
          <w:rFonts w:hint="eastAsia" w:ascii="宋体" w:hAnsi="宋体" w:eastAsia="宋体" w:cs="宋体"/>
          <w:b w:val="0"/>
          <w:bCs/>
          <w:sz w:val="24"/>
          <w:szCs w:val="24"/>
          <w:highlight w:val="none"/>
          <w:lang w:val="en-US" w:eastAsia="zh-CN"/>
        </w:rPr>
        <w:t>响应</w:t>
      </w:r>
      <w:r>
        <w:rPr>
          <w:rStyle w:val="14"/>
          <w:rFonts w:hint="eastAsia" w:ascii="宋体" w:hAnsi="宋体" w:eastAsia="宋体" w:cs="宋体"/>
          <w:b w:val="0"/>
          <w:bCs/>
          <w:sz w:val="24"/>
          <w:szCs w:val="24"/>
          <w:highlight w:val="none"/>
        </w:rPr>
        <w:t>文件。</w:t>
      </w:r>
    </w:p>
    <w:p w14:paraId="78EECEC4">
      <w:pPr>
        <w:snapToGrid w:val="0"/>
        <w:spacing w:line="360" w:lineRule="auto"/>
        <w:ind w:firstLine="480" w:firstLineChars="200"/>
        <w:rPr>
          <w:rStyle w:val="14"/>
          <w:rFonts w:hint="eastAsia" w:ascii="宋体" w:hAnsi="宋体" w:eastAsia="宋体" w:cs="宋体"/>
          <w:b w:val="0"/>
          <w:bCs/>
          <w:sz w:val="24"/>
          <w:szCs w:val="24"/>
          <w:highlight w:val="none"/>
        </w:rPr>
      </w:pPr>
      <w:r>
        <w:rPr>
          <w:rStyle w:val="14"/>
          <w:rFonts w:hint="eastAsia" w:ascii="宋体" w:hAnsi="宋体" w:eastAsia="宋体" w:cs="宋体"/>
          <w:b w:val="0"/>
          <w:bCs/>
          <w:sz w:val="24"/>
          <w:szCs w:val="24"/>
          <w:highlight w:val="none"/>
          <w:lang w:val="en-US" w:eastAsia="zh-CN"/>
        </w:rPr>
        <w:t>三</w:t>
      </w:r>
      <w:r>
        <w:rPr>
          <w:rStyle w:val="14"/>
          <w:rFonts w:hint="eastAsia" w:ascii="宋体" w:hAnsi="宋体" w:eastAsia="宋体" w:cs="宋体"/>
          <w:b w:val="0"/>
          <w:bCs/>
          <w:sz w:val="24"/>
          <w:szCs w:val="24"/>
          <w:highlight w:val="none"/>
        </w:rPr>
        <w:t>．如我</w:t>
      </w:r>
      <w:r>
        <w:rPr>
          <w:rStyle w:val="14"/>
          <w:rFonts w:hint="eastAsia" w:ascii="宋体" w:hAnsi="宋体" w:eastAsia="宋体" w:cs="宋体"/>
          <w:b w:val="0"/>
          <w:bCs/>
          <w:sz w:val="24"/>
          <w:szCs w:val="24"/>
          <w:highlight w:val="none"/>
          <w:lang w:val="en-US" w:eastAsia="zh-CN"/>
        </w:rPr>
        <w:t>成为</w:t>
      </w:r>
      <w:r>
        <w:rPr>
          <w:rStyle w:val="14"/>
          <w:rFonts w:hint="eastAsia" w:ascii="宋体" w:hAnsi="宋体" w:eastAsia="宋体" w:cs="宋体"/>
          <w:b w:val="0"/>
          <w:bCs/>
          <w:sz w:val="24"/>
          <w:szCs w:val="24"/>
          <w:highlight w:val="none"/>
        </w:rPr>
        <w:t>成交供应方，我方承诺：</w:t>
      </w:r>
    </w:p>
    <w:p w14:paraId="15B0B9EF">
      <w:pPr>
        <w:snapToGrid w:val="0"/>
        <w:spacing w:line="360" w:lineRule="auto"/>
        <w:ind w:firstLine="480" w:firstLineChars="200"/>
        <w:rPr>
          <w:rStyle w:val="14"/>
          <w:rFonts w:hint="eastAsia" w:ascii="宋体" w:hAnsi="宋体" w:eastAsia="宋体" w:cs="宋体"/>
          <w:b w:val="0"/>
          <w:bCs/>
          <w:sz w:val="24"/>
          <w:szCs w:val="24"/>
          <w:highlight w:val="none"/>
        </w:rPr>
      </w:pPr>
      <w:r>
        <w:rPr>
          <w:rStyle w:val="14"/>
          <w:rFonts w:hint="eastAsia" w:ascii="宋体" w:hAnsi="宋体" w:eastAsia="宋体" w:cs="宋体"/>
          <w:b w:val="0"/>
          <w:bCs/>
          <w:sz w:val="24"/>
          <w:szCs w:val="24"/>
          <w:highlight w:val="none"/>
        </w:rPr>
        <w:t>（1）在收到</w:t>
      </w:r>
      <w:r>
        <w:rPr>
          <w:rStyle w:val="14"/>
          <w:rFonts w:hint="eastAsia" w:ascii="宋体" w:hAnsi="宋体" w:eastAsia="宋体" w:cs="宋体"/>
          <w:b w:val="0"/>
          <w:bCs/>
          <w:sz w:val="24"/>
          <w:szCs w:val="24"/>
          <w:highlight w:val="none"/>
          <w:lang w:val="en-US" w:eastAsia="zh-CN"/>
        </w:rPr>
        <w:t>成交</w:t>
      </w:r>
      <w:r>
        <w:rPr>
          <w:rStyle w:val="14"/>
          <w:rFonts w:hint="eastAsia" w:ascii="宋体" w:hAnsi="宋体" w:eastAsia="宋体" w:cs="宋体"/>
          <w:b w:val="0"/>
          <w:bCs/>
          <w:sz w:val="24"/>
          <w:szCs w:val="24"/>
          <w:highlight w:val="none"/>
        </w:rPr>
        <w:t>通知书后，在</w:t>
      </w:r>
      <w:r>
        <w:rPr>
          <w:rStyle w:val="14"/>
          <w:rFonts w:hint="eastAsia" w:ascii="宋体" w:hAnsi="宋体" w:eastAsia="宋体" w:cs="宋体"/>
          <w:b w:val="0"/>
          <w:bCs/>
          <w:sz w:val="24"/>
          <w:szCs w:val="24"/>
          <w:highlight w:val="none"/>
          <w:lang w:val="en-US" w:eastAsia="zh-CN"/>
        </w:rPr>
        <w:t>成交</w:t>
      </w:r>
      <w:r>
        <w:rPr>
          <w:rStyle w:val="14"/>
          <w:rFonts w:hint="eastAsia" w:ascii="宋体" w:hAnsi="宋体" w:eastAsia="宋体" w:cs="宋体"/>
          <w:b w:val="0"/>
          <w:bCs/>
          <w:sz w:val="24"/>
          <w:szCs w:val="24"/>
          <w:highlight w:val="none"/>
        </w:rPr>
        <w:t>通知书规定的期限内与你方签订合同；</w:t>
      </w:r>
    </w:p>
    <w:p w14:paraId="13CC11A0">
      <w:pPr>
        <w:snapToGrid w:val="0"/>
        <w:spacing w:line="360" w:lineRule="auto"/>
        <w:ind w:firstLine="480" w:firstLineChars="200"/>
        <w:rPr>
          <w:rStyle w:val="14"/>
          <w:rFonts w:hint="eastAsia" w:ascii="宋体" w:hAnsi="宋体" w:eastAsia="宋体" w:cs="宋体"/>
          <w:b w:val="0"/>
          <w:bCs/>
          <w:sz w:val="24"/>
          <w:szCs w:val="24"/>
          <w:highlight w:val="none"/>
        </w:rPr>
      </w:pPr>
      <w:r>
        <w:rPr>
          <w:rStyle w:val="14"/>
          <w:rFonts w:hint="eastAsia" w:ascii="宋体" w:hAnsi="宋体" w:eastAsia="宋体" w:cs="宋体"/>
          <w:b w:val="0"/>
          <w:bCs/>
          <w:sz w:val="24"/>
          <w:szCs w:val="24"/>
          <w:highlight w:val="none"/>
        </w:rPr>
        <w:t>（2）在签订合同时不向你方提出附加条件；</w:t>
      </w:r>
    </w:p>
    <w:p w14:paraId="4CE70823">
      <w:pPr>
        <w:snapToGrid w:val="0"/>
        <w:spacing w:line="360" w:lineRule="auto"/>
        <w:ind w:firstLine="480" w:firstLineChars="200"/>
        <w:rPr>
          <w:rStyle w:val="14"/>
          <w:rFonts w:hint="eastAsia" w:ascii="宋体" w:hAnsi="宋体" w:eastAsia="宋体" w:cs="宋体"/>
          <w:b w:val="0"/>
          <w:bCs/>
          <w:sz w:val="24"/>
          <w:szCs w:val="24"/>
          <w:highlight w:val="none"/>
        </w:rPr>
      </w:pPr>
      <w:r>
        <w:rPr>
          <w:rStyle w:val="14"/>
          <w:rFonts w:hint="eastAsia" w:ascii="宋体" w:hAnsi="宋体" w:eastAsia="宋体" w:cs="宋体"/>
          <w:b w:val="0"/>
          <w:bCs/>
          <w:sz w:val="24"/>
          <w:szCs w:val="24"/>
          <w:highlight w:val="none"/>
        </w:rPr>
        <w:t>（3）按照</w:t>
      </w:r>
      <w:r>
        <w:rPr>
          <w:rStyle w:val="14"/>
          <w:rFonts w:hint="eastAsia" w:ascii="宋体" w:hAnsi="宋体" w:eastAsia="宋体" w:cs="宋体"/>
          <w:b w:val="0"/>
          <w:bCs/>
          <w:sz w:val="24"/>
          <w:szCs w:val="24"/>
          <w:highlight w:val="none"/>
          <w:lang w:eastAsia="zh-CN"/>
        </w:rPr>
        <w:t>谈判</w:t>
      </w:r>
      <w:r>
        <w:rPr>
          <w:rStyle w:val="14"/>
          <w:rFonts w:hint="eastAsia" w:ascii="宋体" w:hAnsi="宋体" w:eastAsia="宋体" w:cs="宋体"/>
          <w:b w:val="0"/>
          <w:bCs/>
          <w:sz w:val="24"/>
          <w:szCs w:val="24"/>
          <w:highlight w:val="none"/>
        </w:rPr>
        <w:t>要求提交履约保证金；</w:t>
      </w:r>
      <w:bookmarkStart w:id="17" w:name="_Toc1187"/>
      <w:bookmarkStart w:id="18" w:name="_Toc369531694"/>
      <w:bookmarkStart w:id="19" w:name="_Toc352691658"/>
    </w:p>
    <w:p w14:paraId="40714DD8">
      <w:pPr>
        <w:snapToGrid w:val="0"/>
        <w:spacing w:line="360" w:lineRule="auto"/>
        <w:ind w:firstLine="480" w:firstLineChars="200"/>
        <w:rPr>
          <w:rStyle w:val="14"/>
          <w:rFonts w:hint="eastAsia" w:ascii="宋体" w:hAnsi="宋体" w:eastAsia="宋体" w:cs="宋体"/>
          <w:b w:val="0"/>
          <w:bCs/>
          <w:sz w:val="24"/>
          <w:szCs w:val="24"/>
          <w:highlight w:val="none"/>
        </w:rPr>
      </w:pPr>
      <w:r>
        <w:rPr>
          <w:rStyle w:val="14"/>
          <w:rFonts w:hint="eastAsia" w:ascii="宋体" w:hAnsi="宋体" w:eastAsia="宋体" w:cs="宋体"/>
          <w:b w:val="0"/>
          <w:bCs/>
          <w:sz w:val="24"/>
          <w:szCs w:val="24"/>
          <w:highlight w:val="none"/>
        </w:rPr>
        <w:t>（</w:t>
      </w:r>
      <w:bookmarkEnd w:id="17"/>
      <w:bookmarkEnd w:id="18"/>
      <w:bookmarkEnd w:id="19"/>
      <w:r>
        <w:rPr>
          <w:rStyle w:val="14"/>
          <w:rFonts w:hint="eastAsia" w:ascii="宋体" w:hAnsi="宋体" w:eastAsia="宋体" w:cs="宋体"/>
          <w:b w:val="0"/>
          <w:bCs/>
          <w:sz w:val="24"/>
          <w:szCs w:val="24"/>
          <w:highlight w:val="none"/>
        </w:rPr>
        <w:t>4）在合同约定的期限内完成合同规定的全部义务；</w:t>
      </w:r>
    </w:p>
    <w:p w14:paraId="39E33981">
      <w:pPr>
        <w:snapToGrid w:val="0"/>
        <w:spacing w:line="360" w:lineRule="auto"/>
        <w:ind w:firstLine="480" w:firstLineChars="200"/>
        <w:rPr>
          <w:rStyle w:val="14"/>
          <w:rFonts w:hint="eastAsia" w:ascii="宋体" w:hAnsi="宋体" w:eastAsia="宋体" w:cs="宋体"/>
          <w:b w:val="0"/>
          <w:bCs/>
          <w:sz w:val="24"/>
          <w:szCs w:val="24"/>
          <w:highlight w:val="none"/>
        </w:rPr>
      </w:pPr>
      <w:r>
        <w:rPr>
          <w:rStyle w:val="14"/>
          <w:rFonts w:hint="eastAsia" w:ascii="宋体" w:hAnsi="宋体" w:eastAsia="宋体" w:cs="宋体"/>
          <w:b w:val="0"/>
          <w:bCs/>
          <w:sz w:val="24"/>
          <w:szCs w:val="24"/>
          <w:highlight w:val="none"/>
        </w:rPr>
        <w:t>（5）我方已详细审查全部</w:t>
      </w:r>
      <w:r>
        <w:rPr>
          <w:rStyle w:val="14"/>
          <w:rFonts w:hint="eastAsia" w:ascii="宋体" w:hAnsi="宋体" w:eastAsia="宋体" w:cs="宋体"/>
          <w:b w:val="0"/>
          <w:bCs/>
          <w:sz w:val="24"/>
          <w:szCs w:val="24"/>
          <w:highlight w:val="none"/>
          <w:lang w:eastAsia="zh-CN"/>
        </w:rPr>
        <w:t>谈判</w:t>
      </w:r>
      <w:r>
        <w:rPr>
          <w:rStyle w:val="14"/>
          <w:rFonts w:hint="eastAsia" w:ascii="宋体" w:hAnsi="宋体" w:eastAsia="宋体" w:cs="宋体"/>
          <w:b w:val="0"/>
          <w:bCs/>
          <w:sz w:val="24"/>
          <w:szCs w:val="24"/>
          <w:highlight w:val="none"/>
          <w:lang w:val="en-US" w:eastAsia="zh-CN"/>
        </w:rPr>
        <w:t>资料</w:t>
      </w:r>
      <w:r>
        <w:rPr>
          <w:rStyle w:val="14"/>
          <w:rFonts w:hint="eastAsia" w:ascii="宋体" w:hAnsi="宋体" w:eastAsia="宋体" w:cs="宋体"/>
          <w:b w:val="0"/>
          <w:bCs/>
          <w:sz w:val="24"/>
          <w:szCs w:val="24"/>
          <w:highlight w:val="none"/>
        </w:rPr>
        <w:t>，包括</w:t>
      </w:r>
      <w:r>
        <w:rPr>
          <w:rStyle w:val="14"/>
          <w:rFonts w:hint="eastAsia" w:ascii="宋体" w:hAnsi="宋体" w:eastAsia="宋体" w:cs="宋体"/>
          <w:b w:val="0"/>
          <w:bCs/>
          <w:sz w:val="24"/>
          <w:szCs w:val="24"/>
          <w:highlight w:val="none"/>
          <w:lang w:eastAsia="zh-CN"/>
        </w:rPr>
        <w:t>谈判</w:t>
      </w:r>
      <w:r>
        <w:rPr>
          <w:rStyle w:val="14"/>
          <w:rFonts w:hint="eastAsia" w:ascii="宋体" w:hAnsi="宋体" w:eastAsia="宋体" w:cs="宋体"/>
          <w:b w:val="0"/>
          <w:bCs/>
          <w:sz w:val="24"/>
          <w:szCs w:val="24"/>
          <w:highlight w:val="none"/>
        </w:rPr>
        <w:t>的澄清资料和补充资料。我方完全理解和接受</w:t>
      </w:r>
      <w:r>
        <w:rPr>
          <w:rStyle w:val="14"/>
          <w:rFonts w:hint="eastAsia" w:ascii="宋体" w:hAnsi="宋体" w:eastAsia="宋体" w:cs="宋体"/>
          <w:b w:val="0"/>
          <w:bCs/>
          <w:sz w:val="24"/>
          <w:szCs w:val="24"/>
          <w:highlight w:val="none"/>
          <w:lang w:eastAsia="zh-CN"/>
        </w:rPr>
        <w:t>谈判</w:t>
      </w:r>
      <w:r>
        <w:rPr>
          <w:rStyle w:val="14"/>
          <w:rFonts w:hint="eastAsia" w:ascii="宋体" w:hAnsi="宋体" w:eastAsia="宋体" w:cs="宋体"/>
          <w:b w:val="0"/>
          <w:bCs/>
          <w:sz w:val="24"/>
          <w:szCs w:val="24"/>
          <w:highlight w:val="none"/>
        </w:rPr>
        <w:t>的一切规定和要求，并同意放弃对这方面有不明及误解的权力；</w:t>
      </w:r>
    </w:p>
    <w:p w14:paraId="11631AD4">
      <w:pPr>
        <w:snapToGrid w:val="0"/>
        <w:spacing w:line="360" w:lineRule="auto"/>
        <w:ind w:firstLine="480" w:firstLineChars="200"/>
        <w:rPr>
          <w:rStyle w:val="14"/>
          <w:rFonts w:hint="eastAsia" w:ascii="宋体" w:hAnsi="宋体" w:eastAsia="宋体" w:cs="宋体"/>
          <w:b w:val="0"/>
          <w:bCs/>
          <w:sz w:val="24"/>
          <w:szCs w:val="24"/>
          <w:highlight w:val="none"/>
        </w:rPr>
      </w:pPr>
      <w:r>
        <w:rPr>
          <w:rStyle w:val="14"/>
          <w:rFonts w:hint="eastAsia" w:ascii="宋体" w:hAnsi="宋体" w:eastAsia="宋体" w:cs="宋体"/>
          <w:b w:val="0"/>
          <w:bCs/>
          <w:sz w:val="24"/>
          <w:szCs w:val="24"/>
          <w:highlight w:val="none"/>
        </w:rPr>
        <w:t>（6）本</w:t>
      </w:r>
      <w:r>
        <w:rPr>
          <w:rStyle w:val="14"/>
          <w:rFonts w:hint="eastAsia" w:ascii="宋体" w:hAnsi="宋体" w:eastAsia="宋体" w:cs="宋体"/>
          <w:b w:val="0"/>
          <w:bCs/>
          <w:sz w:val="24"/>
          <w:szCs w:val="24"/>
          <w:highlight w:val="none"/>
          <w:lang w:val="en-US" w:eastAsia="zh-CN"/>
        </w:rPr>
        <w:t>谈判</w:t>
      </w:r>
      <w:r>
        <w:rPr>
          <w:rStyle w:val="14"/>
          <w:rFonts w:hint="eastAsia" w:ascii="宋体" w:hAnsi="宋体" w:eastAsia="宋体" w:cs="宋体"/>
          <w:b w:val="0"/>
          <w:bCs/>
          <w:sz w:val="24"/>
          <w:szCs w:val="24"/>
          <w:highlight w:val="none"/>
        </w:rPr>
        <w:t>有效期满足</w:t>
      </w:r>
      <w:r>
        <w:rPr>
          <w:rStyle w:val="14"/>
          <w:rFonts w:hint="eastAsia" w:ascii="宋体" w:hAnsi="宋体" w:eastAsia="宋体" w:cs="宋体"/>
          <w:b w:val="0"/>
          <w:bCs/>
          <w:sz w:val="24"/>
          <w:szCs w:val="24"/>
          <w:highlight w:val="none"/>
          <w:lang w:eastAsia="zh-CN"/>
        </w:rPr>
        <w:t>谈判</w:t>
      </w:r>
      <w:r>
        <w:rPr>
          <w:rStyle w:val="14"/>
          <w:rFonts w:hint="eastAsia" w:ascii="宋体" w:hAnsi="宋体" w:eastAsia="宋体" w:cs="宋体"/>
          <w:b w:val="0"/>
          <w:bCs/>
          <w:sz w:val="24"/>
          <w:szCs w:val="24"/>
          <w:highlight w:val="none"/>
        </w:rPr>
        <w:t>要求；</w:t>
      </w:r>
    </w:p>
    <w:p w14:paraId="2AE50521">
      <w:pPr>
        <w:snapToGrid w:val="0"/>
        <w:spacing w:line="360" w:lineRule="auto"/>
        <w:ind w:firstLine="480" w:firstLineChars="200"/>
        <w:rPr>
          <w:rStyle w:val="14"/>
          <w:rFonts w:hint="eastAsia" w:ascii="宋体" w:hAnsi="宋体" w:eastAsia="宋体" w:cs="宋体"/>
          <w:b w:val="0"/>
          <w:bCs/>
          <w:sz w:val="24"/>
          <w:szCs w:val="24"/>
        </w:rPr>
      </w:pPr>
      <w:r>
        <w:rPr>
          <w:rStyle w:val="14"/>
          <w:rFonts w:hint="eastAsia" w:ascii="宋体" w:hAnsi="宋体" w:eastAsia="宋体" w:cs="宋体"/>
          <w:b w:val="0"/>
          <w:bCs/>
          <w:sz w:val="24"/>
          <w:szCs w:val="24"/>
        </w:rPr>
        <w:t>（7）我方同意提供按照贵方可能要求的与</w:t>
      </w:r>
      <w:r>
        <w:rPr>
          <w:rStyle w:val="14"/>
          <w:rFonts w:hint="eastAsia" w:ascii="宋体" w:hAnsi="宋体" w:eastAsia="宋体" w:cs="宋体"/>
          <w:b w:val="0"/>
          <w:bCs/>
          <w:sz w:val="24"/>
          <w:szCs w:val="24"/>
          <w:highlight w:val="none"/>
        </w:rPr>
        <w:t>其</w:t>
      </w:r>
      <w:r>
        <w:rPr>
          <w:rStyle w:val="14"/>
          <w:rFonts w:hint="eastAsia" w:ascii="宋体" w:hAnsi="宋体" w:eastAsia="宋体" w:cs="宋体"/>
          <w:b w:val="0"/>
          <w:bCs/>
          <w:sz w:val="24"/>
          <w:szCs w:val="24"/>
          <w:highlight w:val="none"/>
          <w:lang w:val="en-US" w:eastAsia="zh-CN"/>
        </w:rPr>
        <w:t>谈判</w:t>
      </w:r>
      <w:r>
        <w:rPr>
          <w:rStyle w:val="14"/>
          <w:rFonts w:hint="eastAsia" w:ascii="宋体" w:hAnsi="宋体" w:eastAsia="宋体" w:cs="宋体"/>
          <w:b w:val="0"/>
          <w:bCs/>
          <w:sz w:val="24"/>
          <w:szCs w:val="24"/>
          <w:highlight w:val="none"/>
        </w:rPr>
        <w:t>有关</w:t>
      </w:r>
      <w:r>
        <w:rPr>
          <w:rStyle w:val="14"/>
          <w:rFonts w:hint="eastAsia" w:ascii="宋体" w:hAnsi="宋体" w:eastAsia="宋体" w:cs="宋体"/>
          <w:b w:val="0"/>
          <w:bCs/>
          <w:sz w:val="24"/>
          <w:szCs w:val="24"/>
        </w:rPr>
        <w:t>的一切数据或资料；</w:t>
      </w:r>
    </w:p>
    <w:p w14:paraId="1F718F2A">
      <w:pPr>
        <w:numPr>
          <w:ilvl w:val="0"/>
          <w:numId w:val="0"/>
        </w:numPr>
        <w:snapToGrid w:val="0"/>
        <w:spacing w:line="360" w:lineRule="auto"/>
        <w:ind w:firstLine="480" w:firstLineChars="200"/>
        <w:rPr>
          <w:rStyle w:val="14"/>
          <w:rFonts w:hint="eastAsia" w:ascii="宋体" w:hAnsi="宋体" w:eastAsia="宋体" w:cs="宋体"/>
          <w:b w:val="0"/>
          <w:bCs/>
          <w:sz w:val="24"/>
          <w:szCs w:val="24"/>
        </w:rPr>
      </w:pPr>
      <w:r>
        <w:rPr>
          <w:rStyle w:val="14"/>
          <w:rFonts w:hint="eastAsia" w:ascii="宋体" w:hAnsi="宋体" w:eastAsia="宋体" w:cs="宋体"/>
          <w:b w:val="0"/>
          <w:bCs/>
          <w:sz w:val="24"/>
          <w:szCs w:val="24"/>
          <w:lang w:val="en-US" w:eastAsia="zh-CN"/>
        </w:rPr>
        <w:t>四．</w:t>
      </w:r>
      <w:r>
        <w:rPr>
          <w:rStyle w:val="14"/>
          <w:rFonts w:hint="eastAsia" w:ascii="宋体" w:hAnsi="宋体" w:eastAsia="宋体" w:cs="宋体"/>
          <w:b w:val="0"/>
          <w:bCs/>
          <w:sz w:val="24"/>
          <w:szCs w:val="24"/>
        </w:rPr>
        <w:t>我方在此声明</w:t>
      </w:r>
    </w:p>
    <w:p w14:paraId="374CB98C">
      <w:pPr>
        <w:numPr>
          <w:ilvl w:val="0"/>
          <w:numId w:val="0"/>
        </w:numPr>
        <w:snapToGrid w:val="0"/>
        <w:spacing w:line="360" w:lineRule="auto"/>
        <w:ind w:firstLine="480" w:firstLineChars="200"/>
        <w:rPr>
          <w:rStyle w:val="14"/>
          <w:rFonts w:hint="eastAsia" w:ascii="宋体" w:hAnsi="宋体" w:eastAsia="宋体" w:cs="宋体"/>
          <w:b w:val="0"/>
          <w:bCs/>
          <w:sz w:val="24"/>
          <w:szCs w:val="24"/>
        </w:rPr>
      </w:pPr>
      <w:r>
        <w:rPr>
          <w:rStyle w:val="14"/>
          <w:rFonts w:hint="eastAsia" w:ascii="宋体" w:hAnsi="宋体" w:eastAsia="宋体" w:cs="宋体"/>
          <w:b w:val="0"/>
          <w:bCs/>
          <w:sz w:val="24"/>
          <w:szCs w:val="24"/>
          <w:lang w:val="en-US" w:eastAsia="zh-CN"/>
        </w:rPr>
        <w:t>1.</w:t>
      </w:r>
      <w:r>
        <w:rPr>
          <w:rStyle w:val="14"/>
          <w:rFonts w:hint="eastAsia" w:ascii="宋体" w:hAnsi="宋体" w:eastAsia="宋体" w:cs="宋体"/>
          <w:b w:val="0"/>
          <w:bCs/>
          <w:sz w:val="24"/>
          <w:szCs w:val="24"/>
        </w:rPr>
        <w:t>所递交</w:t>
      </w:r>
      <w:r>
        <w:rPr>
          <w:rStyle w:val="14"/>
          <w:rFonts w:hint="eastAsia" w:ascii="宋体" w:hAnsi="宋体" w:eastAsia="宋体" w:cs="宋体"/>
          <w:b w:val="0"/>
          <w:bCs/>
          <w:sz w:val="24"/>
          <w:szCs w:val="24"/>
          <w:highlight w:val="none"/>
        </w:rPr>
        <w:t>的</w:t>
      </w:r>
      <w:r>
        <w:rPr>
          <w:rStyle w:val="14"/>
          <w:rFonts w:hint="eastAsia" w:ascii="宋体" w:hAnsi="宋体" w:eastAsia="宋体" w:cs="宋体"/>
          <w:b w:val="0"/>
          <w:bCs/>
          <w:sz w:val="24"/>
          <w:szCs w:val="24"/>
          <w:highlight w:val="none"/>
          <w:lang w:val="en-US" w:eastAsia="zh-CN"/>
        </w:rPr>
        <w:t>响应</w:t>
      </w:r>
      <w:r>
        <w:rPr>
          <w:rStyle w:val="14"/>
          <w:rFonts w:hint="eastAsia" w:ascii="宋体" w:hAnsi="宋体" w:eastAsia="宋体" w:cs="宋体"/>
          <w:b w:val="0"/>
          <w:bCs/>
          <w:sz w:val="24"/>
          <w:szCs w:val="24"/>
          <w:highlight w:val="none"/>
        </w:rPr>
        <w:t>文件</w:t>
      </w:r>
      <w:r>
        <w:rPr>
          <w:rStyle w:val="14"/>
          <w:rFonts w:hint="eastAsia" w:ascii="宋体" w:hAnsi="宋体" w:eastAsia="宋体" w:cs="宋体"/>
          <w:b w:val="0"/>
          <w:bCs/>
          <w:sz w:val="24"/>
          <w:szCs w:val="24"/>
        </w:rPr>
        <w:t>及有关资料内容完整、真实和准确。</w:t>
      </w:r>
    </w:p>
    <w:p w14:paraId="7E9E11F5">
      <w:pPr>
        <w:snapToGrid w:val="0"/>
        <w:spacing w:line="360" w:lineRule="auto"/>
        <w:ind w:firstLine="480" w:firstLineChars="200"/>
        <w:rPr>
          <w:rStyle w:val="14"/>
          <w:rFonts w:hint="eastAsia" w:ascii="宋体" w:hAnsi="宋体" w:eastAsia="宋体" w:cs="宋体"/>
          <w:b w:val="0"/>
          <w:sz w:val="24"/>
          <w:szCs w:val="24"/>
        </w:rPr>
      </w:pPr>
      <w:r>
        <w:rPr>
          <w:rStyle w:val="14"/>
          <w:rFonts w:hint="eastAsia" w:ascii="宋体" w:hAnsi="宋体" w:eastAsia="宋体" w:cs="宋体"/>
          <w:b w:val="0"/>
          <w:sz w:val="24"/>
          <w:szCs w:val="24"/>
          <w:lang w:val="en-US" w:eastAsia="zh-CN"/>
        </w:rPr>
        <w:t>2.</w:t>
      </w:r>
      <w:r>
        <w:rPr>
          <w:rStyle w:val="14"/>
          <w:rFonts w:hint="eastAsia" w:ascii="宋体" w:hAnsi="宋体" w:eastAsia="宋体" w:cs="宋体"/>
          <w:b w:val="0"/>
          <w:sz w:val="24"/>
          <w:szCs w:val="24"/>
        </w:rPr>
        <w:t>我方依法缴纳了各项税费及各项社会保障资金，没有偷税、漏税及欠缴行为。</w:t>
      </w:r>
    </w:p>
    <w:p w14:paraId="17F9A57B">
      <w:pPr>
        <w:snapToGrid w:val="0"/>
        <w:spacing w:line="360" w:lineRule="auto"/>
        <w:ind w:firstLine="480" w:firstLineChars="200"/>
        <w:rPr>
          <w:rStyle w:val="14"/>
          <w:rFonts w:hint="eastAsia" w:ascii="宋体" w:hAnsi="宋体" w:eastAsia="宋体" w:cs="宋体"/>
          <w:b w:val="0"/>
          <w:sz w:val="24"/>
          <w:szCs w:val="24"/>
        </w:rPr>
      </w:pPr>
      <w:r>
        <w:rPr>
          <w:rStyle w:val="14"/>
          <w:rFonts w:hint="eastAsia" w:ascii="宋体" w:hAnsi="宋体" w:eastAsia="宋体" w:cs="宋体"/>
          <w:b w:val="0"/>
          <w:sz w:val="24"/>
          <w:szCs w:val="24"/>
          <w:lang w:val="en-US" w:eastAsia="zh-CN"/>
        </w:rPr>
        <w:t>3.</w:t>
      </w:r>
      <w:r>
        <w:rPr>
          <w:rStyle w:val="14"/>
          <w:rFonts w:hint="eastAsia" w:ascii="宋体" w:hAnsi="宋体" w:eastAsia="宋体" w:cs="宋体"/>
          <w:b w:val="0"/>
          <w:sz w:val="24"/>
          <w:szCs w:val="24"/>
        </w:rPr>
        <w:t>我方在经营活动中没有存在下列重大违法记录：</w:t>
      </w:r>
    </w:p>
    <w:p w14:paraId="41FF773C">
      <w:pPr>
        <w:snapToGrid w:val="0"/>
        <w:spacing w:line="360" w:lineRule="auto"/>
        <w:ind w:firstLine="480" w:firstLineChars="200"/>
        <w:rPr>
          <w:rStyle w:val="14"/>
          <w:rFonts w:hint="eastAsia" w:ascii="宋体" w:hAnsi="宋体" w:eastAsia="宋体" w:cs="宋体"/>
          <w:b w:val="0"/>
          <w:sz w:val="24"/>
          <w:szCs w:val="24"/>
        </w:rPr>
      </w:pPr>
      <w:r>
        <w:rPr>
          <w:rStyle w:val="14"/>
          <w:rFonts w:hint="eastAsia" w:ascii="宋体" w:hAnsi="宋体" w:eastAsia="宋体" w:cs="宋体"/>
          <w:b w:val="0"/>
          <w:sz w:val="24"/>
          <w:szCs w:val="24"/>
        </w:rPr>
        <w:t>(1)受到刑事处罚；</w:t>
      </w:r>
    </w:p>
    <w:p w14:paraId="29E0452F">
      <w:pPr>
        <w:snapToGrid w:val="0"/>
        <w:spacing w:line="360" w:lineRule="auto"/>
        <w:ind w:firstLine="480" w:firstLineChars="200"/>
        <w:rPr>
          <w:rStyle w:val="14"/>
          <w:rFonts w:hint="eastAsia" w:ascii="宋体" w:hAnsi="宋体" w:eastAsia="宋体" w:cs="宋体"/>
          <w:b w:val="0"/>
          <w:sz w:val="24"/>
          <w:szCs w:val="24"/>
        </w:rPr>
      </w:pPr>
      <w:r>
        <w:rPr>
          <w:rStyle w:val="14"/>
          <w:rFonts w:hint="eastAsia" w:ascii="宋体" w:hAnsi="宋体" w:eastAsia="宋体" w:cs="宋体"/>
          <w:b w:val="0"/>
          <w:sz w:val="24"/>
          <w:szCs w:val="24"/>
        </w:rPr>
        <w:t>(2)责令停产停业、在一至三年内禁止参加政府采购活动、暂扣或者吊销许可证、暂扣或者吊销执照的行政处罚。</w:t>
      </w:r>
    </w:p>
    <w:p w14:paraId="2F7BA5CD">
      <w:pPr>
        <w:snapToGrid w:val="0"/>
        <w:spacing w:line="360" w:lineRule="auto"/>
        <w:ind w:firstLine="480" w:firstLineChars="200"/>
        <w:rPr>
          <w:rStyle w:val="14"/>
          <w:rFonts w:hint="eastAsia" w:ascii="宋体" w:hAnsi="宋体" w:eastAsia="宋体" w:cs="宋体"/>
          <w:b w:val="0"/>
          <w:sz w:val="24"/>
          <w:szCs w:val="24"/>
        </w:rPr>
      </w:pPr>
      <w:r>
        <w:rPr>
          <w:rStyle w:val="14"/>
          <w:rFonts w:hint="eastAsia" w:ascii="宋体" w:hAnsi="宋体" w:eastAsia="宋体" w:cs="宋体"/>
          <w:b w:val="0"/>
          <w:sz w:val="24"/>
          <w:szCs w:val="24"/>
        </w:rPr>
        <w:t>附件：法定代表人授权书</w:t>
      </w:r>
    </w:p>
    <w:p w14:paraId="75DADE9A">
      <w:pPr>
        <w:snapToGrid w:val="0"/>
        <w:spacing w:line="360" w:lineRule="auto"/>
        <w:ind w:firstLine="482" w:firstLineChars="200"/>
        <w:rPr>
          <w:rStyle w:val="14"/>
          <w:rFonts w:hint="eastAsia" w:ascii="仿宋" w:hAnsi="仿宋" w:eastAsia="仿宋" w:cs="仿宋"/>
          <w:sz w:val="24"/>
          <w:szCs w:val="24"/>
        </w:rPr>
      </w:pPr>
    </w:p>
    <w:p w14:paraId="4C19D0D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r>
        <w:rPr>
          <w:rFonts w:hint="eastAsia" w:ascii="仿宋" w:hAnsi="仿宋" w:cs="仿宋"/>
          <w:sz w:val="24"/>
          <w:szCs w:val="24"/>
          <w:lang w:val="en-US" w:eastAsia="zh-CN"/>
        </w:rPr>
        <w:t>供应</w:t>
      </w:r>
      <w:r>
        <w:rPr>
          <w:rFonts w:hint="eastAsia" w:ascii="仿宋" w:hAnsi="仿宋" w:cs="仿宋"/>
          <w:sz w:val="24"/>
          <w:szCs w:val="24"/>
        </w:rPr>
        <w:t>方名称：</w:t>
      </w:r>
      <w:r>
        <w:rPr>
          <w:rFonts w:hint="eastAsia" w:ascii="仿宋" w:hAnsi="仿宋" w:cs="仿宋"/>
          <w:sz w:val="24"/>
          <w:szCs w:val="24"/>
          <w:u w:val="single"/>
        </w:rPr>
        <w:t xml:space="preserve">                                       </w:t>
      </w:r>
      <w:r>
        <w:rPr>
          <w:rFonts w:hint="eastAsia" w:ascii="仿宋" w:hAnsi="仿宋" w:cs="仿宋"/>
          <w:sz w:val="24"/>
          <w:szCs w:val="24"/>
        </w:rPr>
        <w:t>（盖公章）</w:t>
      </w:r>
    </w:p>
    <w:p w14:paraId="215D8D36">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r>
        <w:rPr>
          <w:rFonts w:hint="eastAsia" w:ascii="仿宋" w:hAnsi="仿宋" w:cs="仿宋"/>
          <w:sz w:val="24"/>
          <w:szCs w:val="24"/>
          <w:lang w:val="en-US" w:eastAsia="zh-CN"/>
        </w:rPr>
        <w:t xml:space="preserve"> </w:t>
      </w:r>
      <w:r>
        <w:rPr>
          <w:rFonts w:hint="eastAsia" w:ascii="仿宋" w:hAnsi="仿宋" w:cs="仿宋"/>
          <w:sz w:val="24"/>
          <w:szCs w:val="24"/>
        </w:rPr>
        <w:t xml:space="preserve">    法定代表（负责）人或其委托代理人：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2414636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p w14:paraId="03FCB554">
      <w:pPr>
        <w:spacing w:line="360" w:lineRule="auto"/>
        <w:jc w:val="center"/>
        <w:rPr>
          <w:rFonts w:hint="eastAsia" w:ascii="仿宋" w:hAnsi="仿宋" w:cs="仿宋"/>
        </w:rPr>
        <w:sectPr>
          <w:pgSz w:w="11906" w:h="16838"/>
          <w:pgMar w:top="1134" w:right="1531" w:bottom="1418" w:left="1531" w:header="851" w:footer="992" w:gutter="0"/>
          <w:pgBorders>
            <w:top w:val="none" w:sz="0" w:space="0"/>
            <w:left w:val="none" w:sz="0" w:space="0"/>
            <w:bottom w:val="none" w:sz="0" w:space="0"/>
            <w:right w:val="none" w:sz="0" w:space="0"/>
          </w:pgBorders>
          <w:cols w:space="720" w:num="1"/>
          <w:docGrid w:type="lines" w:linePitch="312" w:charSpace="0"/>
        </w:sectPr>
      </w:pPr>
    </w:p>
    <w:p w14:paraId="7F2A7570">
      <w:pPr>
        <w:spacing w:line="360" w:lineRule="auto"/>
        <w:rPr>
          <w:rFonts w:hint="eastAsia" w:ascii="仿宋" w:hAnsi="仿宋" w:cs="仿宋"/>
          <w:bCs/>
          <w:spacing w:val="-4"/>
          <w:sz w:val="24"/>
          <w:szCs w:val="24"/>
        </w:rPr>
      </w:pPr>
      <w:r>
        <w:rPr>
          <w:rFonts w:hint="eastAsia" w:ascii="仿宋" w:hAnsi="仿宋" w:cs="仿宋"/>
          <w:bCs/>
          <w:spacing w:val="-4"/>
          <w:sz w:val="24"/>
          <w:szCs w:val="24"/>
        </w:rPr>
        <w:t>附件：</w:t>
      </w:r>
    </w:p>
    <w:p w14:paraId="772B5F27">
      <w:pPr>
        <w:numPr>
          <w:ilvl w:val="0"/>
          <w:numId w:val="0"/>
        </w:num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法定代表（负责）人授权委托书</w:t>
      </w:r>
    </w:p>
    <w:p w14:paraId="044C280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本人</w:t>
      </w:r>
      <w:r>
        <w:rPr>
          <w:rFonts w:hint="eastAsia" w:ascii="仿宋" w:hAnsi="仿宋" w:cs="仿宋"/>
          <w:sz w:val="24"/>
          <w:szCs w:val="24"/>
          <w:u w:val="single"/>
        </w:rPr>
        <w:t xml:space="preserve">          </w:t>
      </w:r>
      <w:r>
        <w:rPr>
          <w:rFonts w:hint="eastAsia" w:ascii="仿宋" w:hAnsi="仿宋" w:cs="仿宋"/>
          <w:sz w:val="24"/>
          <w:szCs w:val="24"/>
        </w:rPr>
        <w:t>（姓名）系</w:t>
      </w:r>
      <w:r>
        <w:rPr>
          <w:rFonts w:hint="eastAsia" w:ascii="仿宋" w:hAnsi="仿宋" w:cs="仿宋"/>
          <w:sz w:val="24"/>
          <w:szCs w:val="24"/>
          <w:u w:val="single"/>
        </w:rPr>
        <w:t xml:space="preserve">                              </w:t>
      </w:r>
      <w:r>
        <w:rPr>
          <w:rFonts w:hint="eastAsia" w:ascii="仿宋" w:hAnsi="仿宋" w:cs="仿宋"/>
          <w:sz w:val="24"/>
          <w:szCs w:val="24"/>
        </w:rPr>
        <w:t>（</w:t>
      </w:r>
      <w:r>
        <w:rPr>
          <w:rFonts w:hint="eastAsia" w:ascii="仿宋" w:hAnsi="仿宋" w:cs="仿宋"/>
          <w:sz w:val="24"/>
          <w:szCs w:val="24"/>
          <w:lang w:val="en-US" w:eastAsia="zh-CN"/>
        </w:rPr>
        <w:t>供应</w:t>
      </w:r>
      <w:r>
        <w:rPr>
          <w:rFonts w:hint="eastAsia" w:ascii="仿宋" w:hAnsi="仿宋" w:cs="仿宋"/>
          <w:sz w:val="24"/>
          <w:szCs w:val="24"/>
        </w:rPr>
        <w:t>方名称）的法定代表（负责）人，现授权委托</w:t>
      </w:r>
      <w:r>
        <w:rPr>
          <w:rFonts w:hint="eastAsia" w:ascii="仿宋" w:hAnsi="仿宋" w:cs="仿宋"/>
          <w:sz w:val="24"/>
          <w:szCs w:val="24"/>
          <w:u w:val="single"/>
        </w:rPr>
        <w:t xml:space="preserve">          </w:t>
      </w:r>
      <w:r>
        <w:rPr>
          <w:rFonts w:hint="eastAsia" w:ascii="仿宋" w:hAnsi="仿宋" w:cs="仿宋"/>
          <w:sz w:val="24"/>
          <w:szCs w:val="24"/>
        </w:rPr>
        <w:t>（姓名）为我单位代理人。代理人根据授权，以本单位的名义参加</w:t>
      </w:r>
      <w:r>
        <w:rPr>
          <w:rFonts w:hint="eastAsia" w:ascii="宋体" w:hAnsi="宋体" w:eastAsia="宋体" w:cs="宋体"/>
          <w:b w:val="0"/>
          <w:bCs/>
          <w:kern w:val="0"/>
          <w:sz w:val="24"/>
          <w:szCs w:val="24"/>
          <w:lang w:val="en-US" w:eastAsia="zh-CN" w:bidi="ar-SA"/>
        </w:rPr>
        <w:t>济南卫星775厂电缆束加工任务物流运输服务</w:t>
      </w:r>
      <w:r>
        <w:rPr>
          <w:rFonts w:hint="eastAsia" w:ascii="宋体" w:hAnsi="宋体" w:cs="宋体"/>
          <w:b w:val="0"/>
          <w:bCs/>
          <w:kern w:val="0"/>
          <w:sz w:val="24"/>
          <w:szCs w:val="24"/>
          <w:lang w:val="en-US" w:eastAsia="zh-CN" w:bidi="ar-SA"/>
        </w:rPr>
        <w:t>采购项目</w:t>
      </w:r>
      <w:r>
        <w:rPr>
          <w:rFonts w:hint="eastAsia" w:ascii="仿宋" w:hAnsi="仿宋" w:eastAsia="宋体" w:cs="仿宋"/>
          <w:sz w:val="24"/>
          <w:szCs w:val="24"/>
          <w:highlight w:val="none"/>
          <w:lang w:val="en-US" w:eastAsia="zh-CN"/>
        </w:rPr>
        <w:t>谈</w:t>
      </w:r>
      <w:r>
        <w:rPr>
          <w:rFonts w:hint="eastAsia" w:ascii="仿宋" w:hAnsi="仿宋" w:cs="仿宋"/>
          <w:sz w:val="24"/>
          <w:szCs w:val="24"/>
          <w:highlight w:val="none"/>
          <w:lang w:val="en-US" w:eastAsia="zh-CN"/>
        </w:rPr>
        <w:t>判</w:t>
      </w:r>
      <w:r>
        <w:rPr>
          <w:rFonts w:hint="eastAsia" w:ascii="仿宋" w:hAnsi="仿宋" w:cs="仿宋"/>
          <w:sz w:val="24"/>
          <w:szCs w:val="24"/>
          <w:highlight w:val="none"/>
        </w:rPr>
        <w:t>活动。</w:t>
      </w:r>
      <w:r>
        <w:rPr>
          <w:rFonts w:hint="eastAsia" w:ascii="仿宋" w:hAnsi="仿宋" w:cs="仿宋"/>
          <w:sz w:val="24"/>
          <w:szCs w:val="24"/>
        </w:rPr>
        <w:t>代理人在</w:t>
      </w:r>
      <w:r>
        <w:rPr>
          <w:rFonts w:hint="eastAsia" w:ascii="仿宋" w:hAnsi="仿宋" w:cs="仿宋"/>
          <w:sz w:val="24"/>
          <w:szCs w:val="24"/>
          <w:lang w:val="en-US" w:eastAsia="zh-CN"/>
        </w:rPr>
        <w:t>谈判</w:t>
      </w:r>
      <w:r>
        <w:rPr>
          <w:rFonts w:hint="eastAsia" w:ascii="仿宋" w:hAnsi="仿宋" w:cs="仿宋"/>
          <w:sz w:val="24"/>
          <w:szCs w:val="24"/>
        </w:rPr>
        <w:t>及合同签订过程中所签署的一切文件和处理与之有关的一切事务，其法律后果由我方承担。</w:t>
      </w:r>
    </w:p>
    <w:p w14:paraId="1875374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委托期限：</w:t>
      </w:r>
      <w:r>
        <w:rPr>
          <w:rFonts w:hint="eastAsia" w:ascii="仿宋" w:hAnsi="仿宋" w:cs="仿宋"/>
          <w:sz w:val="24"/>
          <w:szCs w:val="24"/>
          <w:u w:val="single"/>
        </w:rPr>
        <w:t xml:space="preserve">                               </w:t>
      </w:r>
      <w:r>
        <w:rPr>
          <w:rFonts w:hint="eastAsia" w:ascii="仿宋" w:hAnsi="仿宋" w:cs="仿宋"/>
          <w:sz w:val="24"/>
          <w:szCs w:val="24"/>
        </w:rPr>
        <w:t>。</w:t>
      </w:r>
    </w:p>
    <w:p w14:paraId="1926CA8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代理人无转委托权。</w:t>
      </w:r>
    </w:p>
    <w:p w14:paraId="57D90C2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特此委托。</w:t>
      </w:r>
    </w:p>
    <w:p w14:paraId="2B7B1BA1">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r>
        <w:rPr>
          <w:rFonts w:hint="eastAsia" w:ascii="仿宋" w:hAnsi="仿宋" w:cs="仿宋"/>
          <w:sz w:val="24"/>
          <w:szCs w:val="24"/>
          <w:lang w:val="en-US" w:eastAsia="zh-CN"/>
        </w:rPr>
        <w:t xml:space="preserve">         供应</w:t>
      </w:r>
      <w:r>
        <w:rPr>
          <w:rFonts w:hint="eastAsia" w:ascii="仿宋" w:hAnsi="仿宋" w:cs="仿宋"/>
          <w:sz w:val="24"/>
          <w:szCs w:val="24"/>
        </w:rPr>
        <w:t>方名称：</w:t>
      </w:r>
      <w:r>
        <w:rPr>
          <w:rFonts w:hint="eastAsia" w:ascii="仿宋" w:hAnsi="仿宋" w:cs="仿宋"/>
          <w:sz w:val="24"/>
          <w:szCs w:val="24"/>
          <w:u w:val="single"/>
        </w:rPr>
        <w:t xml:space="preserve">                          </w:t>
      </w:r>
      <w:r>
        <w:rPr>
          <w:rFonts w:hint="eastAsia" w:ascii="仿宋" w:hAnsi="仿宋" w:cs="仿宋"/>
          <w:sz w:val="24"/>
          <w:szCs w:val="24"/>
        </w:rPr>
        <w:t>（盖公章）</w:t>
      </w:r>
    </w:p>
    <w:p w14:paraId="6FB7126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r>
        <w:rPr>
          <w:rFonts w:hint="eastAsia" w:ascii="仿宋" w:hAnsi="仿宋" w:cs="仿宋"/>
          <w:sz w:val="24"/>
          <w:szCs w:val="24"/>
          <w:lang w:val="en-US" w:eastAsia="zh-CN"/>
        </w:rPr>
        <w:t xml:space="preserve"> </w:t>
      </w:r>
      <w:r>
        <w:rPr>
          <w:rFonts w:hint="eastAsia" w:ascii="仿宋" w:hAnsi="仿宋" w:cs="仿宋"/>
          <w:sz w:val="24"/>
          <w:szCs w:val="24"/>
        </w:rPr>
        <w:t xml:space="preserve">    </w:t>
      </w:r>
      <w:r>
        <w:rPr>
          <w:rFonts w:hint="eastAsia" w:ascii="仿宋" w:hAnsi="仿宋" w:cs="仿宋"/>
          <w:sz w:val="24"/>
          <w:szCs w:val="24"/>
          <w:lang w:val="en-US" w:eastAsia="zh-CN"/>
        </w:rPr>
        <w:t xml:space="preserve">          </w:t>
      </w:r>
      <w:r>
        <w:rPr>
          <w:rFonts w:hint="eastAsia" w:ascii="仿宋" w:hAnsi="仿宋" w:cs="仿宋"/>
          <w:sz w:val="24"/>
          <w:szCs w:val="24"/>
        </w:rPr>
        <w:t>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71D994B4">
      <w:pPr>
        <w:tabs>
          <w:tab w:val="right" w:leader="dot" w:pos="9060"/>
        </w:tabs>
        <w:snapToGrid w:val="0"/>
        <w:spacing w:line="360" w:lineRule="auto"/>
        <w:ind w:firstLine="2880" w:firstLineChars="1200"/>
        <w:rPr>
          <w:rFonts w:hint="eastAsia" w:ascii="仿宋" w:hAnsi="仿宋" w:eastAsia="宋体" w:cs="仿宋"/>
          <w:sz w:val="24"/>
          <w:szCs w:val="24"/>
          <w:lang w:val="en-US" w:eastAsia="zh-CN"/>
        </w:rPr>
      </w:pPr>
      <w:r>
        <w:rPr>
          <w:rFonts w:hint="eastAsia" w:ascii="仿宋" w:hAnsi="仿宋" w:cs="仿宋"/>
          <w:sz w:val="24"/>
          <w:szCs w:val="24"/>
        </w:rPr>
        <w:t xml:space="preserve">日  </w:t>
      </w:r>
      <w:r>
        <w:rPr>
          <w:rFonts w:hint="eastAsia" w:ascii="仿宋" w:hAnsi="仿宋" w:cs="仿宋"/>
          <w:sz w:val="24"/>
          <w:szCs w:val="24"/>
          <w:lang w:val="en-US" w:eastAsia="zh-CN"/>
        </w:rPr>
        <w:t xml:space="preserve">    </w:t>
      </w:r>
      <w:r>
        <w:rPr>
          <w:rFonts w:hint="eastAsia" w:ascii="仿宋" w:hAnsi="仿宋" w:cs="仿宋"/>
          <w:sz w:val="24"/>
          <w:szCs w:val="24"/>
        </w:rPr>
        <w:t>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none"/>
        </w:rPr>
        <w:t xml:space="preserve"> </w:t>
      </w:r>
      <w:r>
        <w:rPr>
          <w:rFonts w:hint="eastAsia" w:ascii="仿宋" w:hAnsi="仿宋" w:cs="仿宋"/>
          <w:sz w:val="24"/>
          <w:szCs w:val="24"/>
          <w:u w:val="single"/>
        </w:rPr>
        <w:t xml:space="preserve">  </w:t>
      </w:r>
      <w:r>
        <w:rPr>
          <w:rFonts w:hint="eastAsia" w:ascii="仿宋" w:hAnsi="仿宋" w:cs="仿宋"/>
          <w:sz w:val="24"/>
          <w:szCs w:val="24"/>
          <w:u w:val="single"/>
          <w:lang w:val="en-US" w:eastAsia="zh-CN"/>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0DE8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8592" w:type="dxa"/>
            <w:noWrap w:val="0"/>
            <w:vAlign w:val="center"/>
          </w:tcPr>
          <w:p w14:paraId="413BC666">
            <w:pPr>
              <w:snapToGrid w:val="0"/>
              <w:spacing w:line="360" w:lineRule="auto"/>
              <w:jc w:val="center"/>
              <w:rPr>
                <w:rFonts w:hint="eastAsia" w:ascii="仿宋" w:hAnsi="仿宋" w:cs="仿宋"/>
                <w:sz w:val="24"/>
                <w:szCs w:val="24"/>
              </w:rPr>
            </w:pPr>
            <w:r>
              <w:rPr>
                <w:rFonts w:hint="eastAsia" w:ascii="仿宋" w:hAnsi="仿宋" w:cs="仿宋"/>
                <w:sz w:val="24"/>
                <w:szCs w:val="24"/>
                <w:lang w:val="en-US" w:eastAsia="zh-CN"/>
              </w:rPr>
              <w:t>法</w:t>
            </w:r>
            <w:r>
              <w:rPr>
                <w:rFonts w:hint="eastAsia" w:ascii="仿宋" w:hAnsi="仿宋" w:cs="仿宋"/>
                <w:sz w:val="24"/>
                <w:szCs w:val="24"/>
              </w:rPr>
              <w:t>人身份证复印件或扫描件</w:t>
            </w:r>
          </w:p>
        </w:tc>
      </w:tr>
      <w:tr w14:paraId="5FB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8592" w:type="dxa"/>
            <w:noWrap w:val="0"/>
            <w:vAlign w:val="center"/>
          </w:tcPr>
          <w:p w14:paraId="1C713D40">
            <w:pPr>
              <w:snapToGrid w:val="0"/>
              <w:spacing w:line="360" w:lineRule="auto"/>
              <w:jc w:val="center"/>
              <w:rPr>
                <w:rFonts w:hint="eastAsia" w:ascii="仿宋" w:hAnsi="仿宋" w:cs="仿宋"/>
                <w:sz w:val="24"/>
                <w:szCs w:val="24"/>
              </w:rPr>
            </w:pPr>
            <w:r>
              <w:rPr>
                <w:rFonts w:hint="eastAsia" w:ascii="仿宋" w:hAnsi="仿宋" w:cs="仿宋"/>
                <w:sz w:val="24"/>
                <w:szCs w:val="24"/>
              </w:rPr>
              <w:t>委托代理人身份证复印件或扫描件</w:t>
            </w:r>
          </w:p>
        </w:tc>
      </w:tr>
    </w:tbl>
    <w:p w14:paraId="3E53444C">
      <w:pPr>
        <w:spacing w:line="360" w:lineRule="auto"/>
        <w:jc w:val="center"/>
        <w:rPr>
          <w:rFonts w:hint="eastAsia" w:ascii="仿宋" w:hAnsi="仿宋" w:cs="仿宋"/>
        </w:rPr>
        <w:sectPr>
          <w:pgSz w:w="11906" w:h="16838"/>
          <w:pgMar w:top="1985" w:right="1531" w:bottom="1418" w:left="1531" w:header="851" w:footer="992" w:gutter="0"/>
          <w:pgBorders>
            <w:top w:val="none" w:sz="0" w:space="0"/>
            <w:left w:val="none" w:sz="0" w:space="0"/>
            <w:bottom w:val="none" w:sz="0" w:space="0"/>
            <w:right w:val="none" w:sz="0" w:space="0"/>
          </w:pgBorders>
          <w:cols w:space="720" w:num="1"/>
          <w:docGrid w:type="lines" w:linePitch="312" w:charSpace="0"/>
        </w:sectPr>
      </w:pPr>
    </w:p>
    <w:p w14:paraId="54FCA2D3">
      <w:pPr>
        <w:numPr>
          <w:ilvl w:val="0"/>
          <w:numId w:val="0"/>
        </w:num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lang w:val="en-US" w:eastAsia="zh-CN"/>
        </w:rPr>
        <w:t>二、供应</w:t>
      </w:r>
      <w:r>
        <w:rPr>
          <w:rFonts w:hint="eastAsia" w:ascii="方正小标宋简体" w:hAnsi="方正小标宋简体" w:eastAsia="方正小标宋简体" w:cs="方正小标宋简体"/>
          <w:b w:val="0"/>
          <w:bCs/>
          <w:sz w:val="32"/>
          <w:szCs w:val="32"/>
        </w:rPr>
        <w:t>方的资格证明材料</w:t>
      </w:r>
    </w:p>
    <w:tbl>
      <w:tblPr>
        <w:tblStyle w:val="6"/>
        <w:tblpPr w:leftFromText="182" w:rightFromText="182" w:vertAnchor="text" w:horzAnchor="page" w:tblpX="1478" w:tblpY="933"/>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36"/>
        <w:gridCol w:w="874"/>
        <w:gridCol w:w="456"/>
        <w:gridCol w:w="911"/>
        <w:gridCol w:w="1348"/>
        <w:gridCol w:w="912"/>
        <w:gridCol w:w="379"/>
        <w:gridCol w:w="1361"/>
      </w:tblGrid>
      <w:tr w14:paraId="0038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1" w:type="dxa"/>
            <w:noWrap w:val="0"/>
            <w:vAlign w:val="center"/>
          </w:tcPr>
          <w:p w14:paraId="7183B70B">
            <w:pPr>
              <w:jc w:val="center"/>
              <w:rPr>
                <w:sz w:val="24"/>
              </w:rPr>
            </w:pPr>
            <w:r>
              <w:rPr>
                <w:rFonts w:hint="eastAsia"/>
                <w:sz w:val="24"/>
              </w:rPr>
              <w:t>企业名称</w:t>
            </w:r>
          </w:p>
        </w:tc>
        <w:tc>
          <w:tcPr>
            <w:tcW w:w="2910" w:type="dxa"/>
            <w:gridSpan w:val="2"/>
            <w:noWrap w:val="0"/>
            <w:vAlign w:val="center"/>
          </w:tcPr>
          <w:p w14:paraId="73A07F41">
            <w:pPr>
              <w:jc w:val="center"/>
              <w:rPr>
                <w:sz w:val="24"/>
                <w:szCs w:val="24"/>
              </w:rPr>
            </w:pPr>
            <w:r>
              <w:rPr>
                <w:rFonts w:hint="eastAsia"/>
                <w:sz w:val="24"/>
                <w:szCs w:val="24"/>
              </w:rPr>
              <w:t xml:space="preserve">                                                                                                                                                                                                                                                                                                                                                                                                                                                                                                                                                                                                                                                                                                                                                                                                                                                                                                                                                                                                       </w:t>
            </w:r>
          </w:p>
        </w:tc>
        <w:tc>
          <w:tcPr>
            <w:tcW w:w="1367" w:type="dxa"/>
            <w:gridSpan w:val="2"/>
            <w:noWrap w:val="0"/>
            <w:vAlign w:val="center"/>
          </w:tcPr>
          <w:p w14:paraId="05C9AE11">
            <w:pPr>
              <w:jc w:val="center"/>
              <w:rPr>
                <w:sz w:val="24"/>
              </w:rPr>
            </w:pPr>
            <w:r>
              <w:rPr>
                <w:rFonts w:hint="eastAsia"/>
                <w:sz w:val="24"/>
              </w:rPr>
              <w:t>地址</w:t>
            </w:r>
          </w:p>
        </w:tc>
        <w:tc>
          <w:tcPr>
            <w:tcW w:w="4000" w:type="dxa"/>
            <w:gridSpan w:val="4"/>
            <w:noWrap w:val="0"/>
            <w:vAlign w:val="center"/>
          </w:tcPr>
          <w:p w14:paraId="3CF355EA">
            <w:pPr>
              <w:jc w:val="center"/>
              <w:rPr>
                <w:rFonts w:eastAsia="宋体"/>
                <w:sz w:val="24"/>
              </w:rPr>
            </w:pPr>
          </w:p>
        </w:tc>
      </w:tr>
      <w:tr w14:paraId="5E9C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1" w:type="dxa"/>
            <w:noWrap w:val="0"/>
            <w:vAlign w:val="center"/>
          </w:tcPr>
          <w:p w14:paraId="461719F1">
            <w:pPr>
              <w:jc w:val="center"/>
              <w:rPr>
                <w:sz w:val="24"/>
              </w:rPr>
            </w:pPr>
            <w:r>
              <w:rPr>
                <w:rFonts w:hint="eastAsia"/>
                <w:sz w:val="24"/>
              </w:rPr>
              <w:t>法人</w:t>
            </w:r>
          </w:p>
        </w:tc>
        <w:tc>
          <w:tcPr>
            <w:tcW w:w="2910" w:type="dxa"/>
            <w:gridSpan w:val="2"/>
            <w:noWrap w:val="0"/>
            <w:vAlign w:val="center"/>
          </w:tcPr>
          <w:p w14:paraId="460A7425">
            <w:pPr>
              <w:jc w:val="center"/>
              <w:rPr>
                <w:rFonts w:eastAsia="宋体"/>
                <w:sz w:val="24"/>
              </w:rPr>
            </w:pPr>
          </w:p>
        </w:tc>
        <w:tc>
          <w:tcPr>
            <w:tcW w:w="1367" w:type="dxa"/>
            <w:gridSpan w:val="2"/>
            <w:noWrap w:val="0"/>
            <w:vAlign w:val="center"/>
          </w:tcPr>
          <w:p w14:paraId="4825A9E8">
            <w:pPr>
              <w:jc w:val="center"/>
              <w:rPr>
                <w:sz w:val="24"/>
              </w:rPr>
            </w:pPr>
            <w:r>
              <w:rPr>
                <w:rFonts w:hint="eastAsia"/>
                <w:sz w:val="24"/>
              </w:rPr>
              <w:t>电话</w:t>
            </w:r>
          </w:p>
        </w:tc>
        <w:tc>
          <w:tcPr>
            <w:tcW w:w="4000" w:type="dxa"/>
            <w:gridSpan w:val="4"/>
            <w:noWrap w:val="0"/>
            <w:vAlign w:val="center"/>
          </w:tcPr>
          <w:p w14:paraId="2B9F6367">
            <w:pPr>
              <w:jc w:val="center"/>
              <w:rPr>
                <w:sz w:val="24"/>
              </w:rPr>
            </w:pPr>
          </w:p>
        </w:tc>
      </w:tr>
      <w:tr w14:paraId="5AE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1" w:type="dxa"/>
            <w:noWrap w:val="0"/>
            <w:vAlign w:val="center"/>
          </w:tcPr>
          <w:p w14:paraId="570087BA">
            <w:pPr>
              <w:jc w:val="center"/>
              <w:rPr>
                <w:sz w:val="24"/>
              </w:rPr>
            </w:pPr>
            <w:r>
              <w:rPr>
                <w:rFonts w:hint="eastAsia"/>
                <w:sz w:val="24"/>
              </w:rPr>
              <w:t>联系人</w:t>
            </w:r>
          </w:p>
        </w:tc>
        <w:tc>
          <w:tcPr>
            <w:tcW w:w="2036" w:type="dxa"/>
            <w:noWrap w:val="0"/>
            <w:vAlign w:val="center"/>
          </w:tcPr>
          <w:p w14:paraId="4C1105BF">
            <w:pPr>
              <w:rPr>
                <w:rFonts w:eastAsia="宋体"/>
                <w:sz w:val="24"/>
              </w:rPr>
            </w:pPr>
          </w:p>
        </w:tc>
        <w:tc>
          <w:tcPr>
            <w:tcW w:w="1330" w:type="dxa"/>
            <w:gridSpan w:val="2"/>
            <w:noWrap w:val="0"/>
            <w:vAlign w:val="center"/>
          </w:tcPr>
          <w:p w14:paraId="2FF89402">
            <w:pPr>
              <w:jc w:val="center"/>
              <w:rPr>
                <w:sz w:val="24"/>
              </w:rPr>
            </w:pPr>
            <w:r>
              <w:rPr>
                <w:rFonts w:hint="eastAsia"/>
                <w:sz w:val="24"/>
              </w:rPr>
              <w:t>电话</w:t>
            </w:r>
          </w:p>
        </w:tc>
        <w:tc>
          <w:tcPr>
            <w:tcW w:w="2259" w:type="dxa"/>
            <w:gridSpan w:val="2"/>
            <w:noWrap w:val="0"/>
            <w:vAlign w:val="center"/>
          </w:tcPr>
          <w:p w14:paraId="06B85B2F">
            <w:pPr>
              <w:jc w:val="center"/>
              <w:rPr>
                <w:rFonts w:eastAsia="宋体"/>
                <w:sz w:val="24"/>
              </w:rPr>
            </w:pPr>
          </w:p>
        </w:tc>
        <w:tc>
          <w:tcPr>
            <w:tcW w:w="1291" w:type="dxa"/>
            <w:gridSpan w:val="2"/>
            <w:noWrap w:val="0"/>
            <w:vAlign w:val="center"/>
          </w:tcPr>
          <w:p w14:paraId="737F7AB0">
            <w:pPr>
              <w:jc w:val="center"/>
              <w:rPr>
                <w:rFonts w:eastAsia="宋体"/>
                <w:sz w:val="24"/>
              </w:rPr>
            </w:pPr>
            <w:r>
              <w:rPr>
                <w:rFonts w:hint="eastAsia" w:eastAsia="宋体"/>
                <w:sz w:val="24"/>
              </w:rPr>
              <w:t>电子邮箱</w:t>
            </w:r>
          </w:p>
        </w:tc>
        <w:tc>
          <w:tcPr>
            <w:tcW w:w="1361" w:type="dxa"/>
            <w:noWrap w:val="0"/>
            <w:vAlign w:val="center"/>
          </w:tcPr>
          <w:p w14:paraId="07B9678C">
            <w:pPr>
              <w:jc w:val="center"/>
              <w:rPr>
                <w:rFonts w:eastAsia="宋体"/>
                <w:sz w:val="24"/>
              </w:rPr>
            </w:pPr>
          </w:p>
        </w:tc>
      </w:tr>
      <w:tr w14:paraId="42CC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81" w:type="dxa"/>
            <w:noWrap w:val="0"/>
            <w:vAlign w:val="center"/>
          </w:tcPr>
          <w:p w14:paraId="495B2708">
            <w:pPr>
              <w:jc w:val="center"/>
              <w:rPr>
                <w:sz w:val="24"/>
              </w:rPr>
            </w:pPr>
            <w:r>
              <w:rPr>
                <w:rFonts w:hint="eastAsia"/>
                <w:sz w:val="24"/>
              </w:rPr>
              <w:t>企业性质</w:t>
            </w:r>
          </w:p>
        </w:tc>
        <w:tc>
          <w:tcPr>
            <w:tcW w:w="2910" w:type="dxa"/>
            <w:gridSpan w:val="2"/>
            <w:noWrap w:val="0"/>
            <w:vAlign w:val="center"/>
          </w:tcPr>
          <w:p w14:paraId="07895C39">
            <w:pPr>
              <w:jc w:val="center"/>
              <w:rPr>
                <w:sz w:val="24"/>
              </w:rPr>
            </w:pPr>
          </w:p>
          <w:p w14:paraId="170999BD">
            <w:pPr>
              <w:jc w:val="center"/>
              <w:rPr>
                <w:sz w:val="24"/>
              </w:rPr>
            </w:pPr>
          </w:p>
        </w:tc>
        <w:tc>
          <w:tcPr>
            <w:tcW w:w="1367" w:type="dxa"/>
            <w:gridSpan w:val="2"/>
            <w:noWrap w:val="0"/>
            <w:vAlign w:val="center"/>
          </w:tcPr>
          <w:p w14:paraId="708FEE18">
            <w:pPr>
              <w:jc w:val="center"/>
              <w:rPr>
                <w:sz w:val="24"/>
              </w:rPr>
            </w:pPr>
            <w:r>
              <w:rPr>
                <w:rFonts w:hint="eastAsia"/>
                <w:sz w:val="24"/>
              </w:rPr>
              <w:t>员工人员情况</w:t>
            </w:r>
          </w:p>
        </w:tc>
        <w:tc>
          <w:tcPr>
            <w:tcW w:w="4000" w:type="dxa"/>
            <w:gridSpan w:val="4"/>
            <w:noWrap w:val="0"/>
            <w:vAlign w:val="center"/>
          </w:tcPr>
          <w:p w14:paraId="39B405B2">
            <w:pPr>
              <w:jc w:val="center"/>
              <w:rPr>
                <w:rFonts w:hint="default" w:eastAsia="宋体"/>
                <w:sz w:val="24"/>
                <w:lang w:val="en-US" w:eastAsia="zh-CN"/>
              </w:rPr>
            </w:pPr>
            <w:r>
              <w:rPr>
                <w:rFonts w:hint="eastAsia" w:eastAsia="宋体"/>
                <w:sz w:val="24"/>
                <w:lang w:eastAsia="zh-CN"/>
              </w:rPr>
              <w:t>共</w:t>
            </w:r>
            <w:r>
              <w:rPr>
                <w:rFonts w:hint="eastAsia" w:eastAsia="宋体"/>
                <w:sz w:val="24"/>
                <w:lang w:val="en-US" w:eastAsia="zh-CN"/>
              </w:rPr>
              <w:t>X人，高工X人，工程师X人</w:t>
            </w:r>
          </w:p>
        </w:tc>
      </w:tr>
      <w:tr w14:paraId="6E63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noWrap w:val="0"/>
            <w:vAlign w:val="center"/>
          </w:tcPr>
          <w:p w14:paraId="2508FC8A">
            <w:pPr>
              <w:jc w:val="center"/>
              <w:rPr>
                <w:sz w:val="24"/>
              </w:rPr>
            </w:pPr>
            <w:r>
              <w:rPr>
                <w:rFonts w:hint="eastAsia"/>
                <w:sz w:val="24"/>
              </w:rPr>
              <w:t>资质名称</w:t>
            </w:r>
          </w:p>
        </w:tc>
        <w:tc>
          <w:tcPr>
            <w:tcW w:w="874" w:type="dxa"/>
            <w:noWrap w:val="0"/>
            <w:vAlign w:val="center"/>
          </w:tcPr>
          <w:p w14:paraId="7FA341F2">
            <w:pPr>
              <w:jc w:val="center"/>
              <w:rPr>
                <w:sz w:val="24"/>
              </w:rPr>
            </w:pPr>
            <w:r>
              <w:rPr>
                <w:rFonts w:hint="eastAsia"/>
                <w:sz w:val="24"/>
              </w:rPr>
              <w:t>等级</w:t>
            </w:r>
          </w:p>
        </w:tc>
        <w:tc>
          <w:tcPr>
            <w:tcW w:w="1367" w:type="dxa"/>
            <w:gridSpan w:val="2"/>
            <w:noWrap w:val="0"/>
            <w:vAlign w:val="center"/>
          </w:tcPr>
          <w:p w14:paraId="3C42ABCA">
            <w:pPr>
              <w:jc w:val="center"/>
              <w:rPr>
                <w:sz w:val="24"/>
              </w:rPr>
            </w:pPr>
            <w:r>
              <w:rPr>
                <w:rFonts w:hint="eastAsia"/>
                <w:sz w:val="24"/>
              </w:rPr>
              <w:t>发证机关</w:t>
            </w:r>
          </w:p>
        </w:tc>
        <w:tc>
          <w:tcPr>
            <w:tcW w:w="2260" w:type="dxa"/>
            <w:gridSpan w:val="2"/>
            <w:noWrap w:val="0"/>
            <w:vAlign w:val="center"/>
          </w:tcPr>
          <w:p w14:paraId="79610B04">
            <w:pPr>
              <w:jc w:val="center"/>
              <w:rPr>
                <w:sz w:val="24"/>
              </w:rPr>
            </w:pPr>
            <w:r>
              <w:rPr>
                <w:rFonts w:hint="eastAsia"/>
                <w:sz w:val="24"/>
              </w:rPr>
              <w:t>证书编号</w:t>
            </w:r>
          </w:p>
        </w:tc>
        <w:tc>
          <w:tcPr>
            <w:tcW w:w="1740" w:type="dxa"/>
            <w:gridSpan w:val="2"/>
            <w:noWrap w:val="0"/>
            <w:vAlign w:val="center"/>
          </w:tcPr>
          <w:p w14:paraId="5AFF2A78">
            <w:pPr>
              <w:jc w:val="center"/>
              <w:rPr>
                <w:rFonts w:eastAsia="宋体"/>
                <w:sz w:val="24"/>
              </w:rPr>
            </w:pPr>
            <w:r>
              <w:rPr>
                <w:rFonts w:hint="eastAsia" w:eastAsia="宋体"/>
                <w:sz w:val="24"/>
              </w:rPr>
              <w:t>有效期</w:t>
            </w:r>
          </w:p>
        </w:tc>
      </w:tr>
      <w:tr w14:paraId="3200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noWrap w:val="0"/>
            <w:vAlign w:val="center"/>
          </w:tcPr>
          <w:p w14:paraId="4FF8F28C">
            <w:pPr>
              <w:jc w:val="center"/>
              <w:rPr>
                <w:sz w:val="24"/>
              </w:rPr>
            </w:pPr>
          </w:p>
        </w:tc>
        <w:tc>
          <w:tcPr>
            <w:tcW w:w="874" w:type="dxa"/>
            <w:noWrap w:val="0"/>
            <w:vAlign w:val="center"/>
          </w:tcPr>
          <w:p w14:paraId="2D7895AC">
            <w:pPr>
              <w:jc w:val="center"/>
              <w:rPr>
                <w:sz w:val="24"/>
              </w:rPr>
            </w:pPr>
          </w:p>
        </w:tc>
        <w:tc>
          <w:tcPr>
            <w:tcW w:w="1367" w:type="dxa"/>
            <w:gridSpan w:val="2"/>
            <w:noWrap w:val="0"/>
            <w:vAlign w:val="center"/>
          </w:tcPr>
          <w:p w14:paraId="3752F941">
            <w:pPr>
              <w:jc w:val="center"/>
              <w:rPr>
                <w:sz w:val="24"/>
              </w:rPr>
            </w:pPr>
          </w:p>
        </w:tc>
        <w:tc>
          <w:tcPr>
            <w:tcW w:w="2260" w:type="dxa"/>
            <w:gridSpan w:val="2"/>
            <w:noWrap w:val="0"/>
            <w:vAlign w:val="center"/>
          </w:tcPr>
          <w:p w14:paraId="7D41AE5B">
            <w:pPr>
              <w:jc w:val="center"/>
              <w:rPr>
                <w:sz w:val="24"/>
              </w:rPr>
            </w:pPr>
          </w:p>
        </w:tc>
        <w:tc>
          <w:tcPr>
            <w:tcW w:w="1740" w:type="dxa"/>
            <w:gridSpan w:val="2"/>
            <w:noWrap w:val="0"/>
            <w:vAlign w:val="center"/>
          </w:tcPr>
          <w:p w14:paraId="492716D7">
            <w:pPr>
              <w:jc w:val="center"/>
              <w:rPr>
                <w:rFonts w:eastAsia="宋体"/>
                <w:sz w:val="24"/>
              </w:rPr>
            </w:pPr>
          </w:p>
        </w:tc>
      </w:tr>
      <w:tr w14:paraId="7FD9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noWrap w:val="0"/>
            <w:vAlign w:val="center"/>
          </w:tcPr>
          <w:p w14:paraId="79CE1C50">
            <w:pPr>
              <w:jc w:val="center"/>
              <w:rPr>
                <w:sz w:val="24"/>
              </w:rPr>
            </w:pPr>
          </w:p>
        </w:tc>
        <w:tc>
          <w:tcPr>
            <w:tcW w:w="874" w:type="dxa"/>
            <w:noWrap w:val="0"/>
            <w:vAlign w:val="center"/>
          </w:tcPr>
          <w:p w14:paraId="51FA11B0">
            <w:pPr>
              <w:jc w:val="center"/>
              <w:rPr>
                <w:sz w:val="24"/>
              </w:rPr>
            </w:pPr>
          </w:p>
        </w:tc>
        <w:tc>
          <w:tcPr>
            <w:tcW w:w="1367" w:type="dxa"/>
            <w:gridSpan w:val="2"/>
            <w:noWrap w:val="0"/>
            <w:vAlign w:val="center"/>
          </w:tcPr>
          <w:p w14:paraId="2163C00A">
            <w:pPr>
              <w:jc w:val="center"/>
              <w:rPr>
                <w:sz w:val="24"/>
              </w:rPr>
            </w:pPr>
          </w:p>
        </w:tc>
        <w:tc>
          <w:tcPr>
            <w:tcW w:w="2260" w:type="dxa"/>
            <w:gridSpan w:val="2"/>
            <w:noWrap w:val="0"/>
            <w:vAlign w:val="center"/>
          </w:tcPr>
          <w:p w14:paraId="4F565A48">
            <w:pPr>
              <w:jc w:val="center"/>
              <w:rPr>
                <w:sz w:val="24"/>
              </w:rPr>
            </w:pPr>
          </w:p>
        </w:tc>
        <w:tc>
          <w:tcPr>
            <w:tcW w:w="1740" w:type="dxa"/>
            <w:gridSpan w:val="2"/>
            <w:noWrap w:val="0"/>
            <w:vAlign w:val="center"/>
          </w:tcPr>
          <w:p w14:paraId="4670581B">
            <w:pPr>
              <w:jc w:val="center"/>
              <w:rPr>
                <w:rFonts w:eastAsia="宋体"/>
                <w:sz w:val="24"/>
              </w:rPr>
            </w:pPr>
          </w:p>
        </w:tc>
      </w:tr>
      <w:tr w14:paraId="537C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458" w:type="dxa"/>
            <w:gridSpan w:val="9"/>
            <w:noWrap w:val="0"/>
            <w:vAlign w:val="top"/>
          </w:tcPr>
          <w:p w14:paraId="0C8973E2">
            <w:pPr>
              <w:rPr>
                <w:sz w:val="24"/>
              </w:rPr>
            </w:pPr>
            <w:r>
              <w:rPr>
                <w:rFonts w:hint="eastAsia"/>
                <w:sz w:val="24"/>
              </w:rPr>
              <w:t>基本情况介绍：</w:t>
            </w:r>
          </w:p>
          <w:p w14:paraId="2FF13821">
            <w:pPr>
              <w:rPr>
                <w:sz w:val="24"/>
              </w:rPr>
            </w:pPr>
          </w:p>
        </w:tc>
      </w:tr>
      <w:tr w14:paraId="351F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458" w:type="dxa"/>
            <w:gridSpan w:val="9"/>
            <w:noWrap w:val="0"/>
            <w:vAlign w:val="top"/>
          </w:tcPr>
          <w:p w14:paraId="78AE8CE1">
            <w:pPr>
              <w:rPr>
                <w:sz w:val="24"/>
              </w:rPr>
            </w:pPr>
            <w:r>
              <w:rPr>
                <w:rFonts w:hint="eastAsia"/>
                <w:sz w:val="24"/>
              </w:rPr>
              <w:t>主要经营产品：</w:t>
            </w:r>
          </w:p>
          <w:p w14:paraId="2B2E511B">
            <w:pPr>
              <w:rPr>
                <w:sz w:val="24"/>
              </w:rPr>
            </w:pPr>
          </w:p>
        </w:tc>
      </w:tr>
      <w:tr w14:paraId="71F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458" w:type="dxa"/>
            <w:gridSpan w:val="9"/>
            <w:noWrap w:val="0"/>
            <w:vAlign w:val="top"/>
          </w:tcPr>
          <w:p w14:paraId="62952215">
            <w:pPr>
              <w:rPr>
                <w:sz w:val="24"/>
              </w:rPr>
            </w:pPr>
            <w:r>
              <w:rPr>
                <w:rFonts w:hint="eastAsia"/>
                <w:sz w:val="24"/>
              </w:rPr>
              <w:t>主要用户：</w:t>
            </w:r>
          </w:p>
          <w:p w14:paraId="1809769C">
            <w:pPr>
              <w:rPr>
                <w:sz w:val="24"/>
              </w:rPr>
            </w:pPr>
          </w:p>
        </w:tc>
      </w:tr>
      <w:tr w14:paraId="40A5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458" w:type="dxa"/>
            <w:gridSpan w:val="9"/>
            <w:noWrap w:val="0"/>
            <w:vAlign w:val="top"/>
          </w:tcPr>
          <w:p w14:paraId="51387010">
            <w:pPr>
              <w:rPr>
                <w:b/>
                <w:sz w:val="24"/>
              </w:rPr>
            </w:pPr>
            <w:r>
              <w:rPr>
                <w:rFonts w:hint="eastAsia"/>
                <w:sz w:val="24"/>
                <w:lang w:eastAsia="zh-CN"/>
              </w:rPr>
              <w:t>售后服务承诺</w:t>
            </w:r>
            <w:r>
              <w:rPr>
                <w:rFonts w:hint="eastAsia"/>
                <w:sz w:val="24"/>
              </w:rPr>
              <w:t>：</w:t>
            </w:r>
          </w:p>
          <w:p w14:paraId="39DA97E5">
            <w:pPr>
              <w:rPr>
                <w:b/>
                <w:sz w:val="24"/>
              </w:rPr>
            </w:pPr>
          </w:p>
        </w:tc>
      </w:tr>
      <w:tr w14:paraId="747A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58" w:type="dxa"/>
            <w:gridSpan w:val="9"/>
            <w:noWrap w:val="0"/>
            <w:vAlign w:val="top"/>
          </w:tcPr>
          <w:p w14:paraId="2DFA522B">
            <w:pPr>
              <w:rPr>
                <w:b/>
                <w:sz w:val="24"/>
              </w:rPr>
            </w:pPr>
            <w:r>
              <w:rPr>
                <w:rFonts w:hint="eastAsia"/>
                <w:sz w:val="24"/>
              </w:rPr>
              <w:t>备注：</w:t>
            </w:r>
          </w:p>
          <w:p w14:paraId="1E3928B4">
            <w:pPr>
              <w:rPr>
                <w:b/>
                <w:sz w:val="24"/>
              </w:rPr>
            </w:pPr>
          </w:p>
          <w:p w14:paraId="389B4FCB">
            <w:pPr>
              <w:rPr>
                <w:b/>
                <w:sz w:val="24"/>
              </w:rPr>
            </w:pPr>
          </w:p>
        </w:tc>
      </w:tr>
    </w:tbl>
    <w:p w14:paraId="2D037604">
      <w:pPr>
        <w:jc w:val="left"/>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lang w:val="en-US" w:eastAsia="zh-CN"/>
        </w:rPr>
        <w:t>1.</w:t>
      </w:r>
      <w:r>
        <w:rPr>
          <w:rFonts w:hint="eastAsia" w:ascii="仿宋_GB2312" w:hAnsi="Calibri" w:eastAsia="仿宋_GB2312" w:cs="Times New Roman"/>
          <w:sz w:val="28"/>
          <w:szCs w:val="28"/>
          <w:highlight w:val="none"/>
        </w:rPr>
        <w:t>外部提供能力调查表</w:t>
      </w:r>
    </w:p>
    <w:p w14:paraId="33B90A30">
      <w:pPr>
        <w:spacing w:line="360" w:lineRule="auto"/>
        <w:jc w:val="center"/>
        <w:rPr>
          <w:rFonts w:hint="eastAsia" w:ascii="仿宋" w:hAnsi="仿宋" w:cs="仿宋"/>
        </w:rPr>
        <w:sectPr>
          <w:pgSz w:w="11906" w:h="16838"/>
          <w:pgMar w:top="1985" w:right="1531" w:bottom="1418" w:left="1531" w:header="851" w:footer="992" w:gutter="0"/>
          <w:pgBorders>
            <w:top w:val="none" w:sz="0" w:space="0"/>
            <w:left w:val="none" w:sz="0" w:space="0"/>
            <w:bottom w:val="none" w:sz="0" w:space="0"/>
            <w:right w:val="none" w:sz="0" w:space="0"/>
          </w:pgBorders>
          <w:cols w:space="720" w:num="1"/>
          <w:docGrid w:type="lines" w:linePitch="312" w:charSpace="0"/>
        </w:sectPr>
      </w:pPr>
    </w:p>
    <w:p w14:paraId="0CCEA005">
      <w:pPr>
        <w:snapToGrid w:val="0"/>
        <w:spacing w:before="312" w:beforeLines="100" w:line="360" w:lineRule="auto"/>
        <w:jc w:val="left"/>
        <w:rPr>
          <w:rFonts w:ascii="仿宋" w:hAnsi="仿宋" w:cs="仿宋"/>
          <w:b/>
          <w:sz w:val="28"/>
          <w:szCs w:val="28"/>
        </w:rPr>
      </w:pPr>
      <w:r>
        <w:rPr>
          <w:rFonts w:hint="eastAsia" w:ascii="仿宋" w:hAnsi="仿宋" w:cs="仿宋"/>
          <w:b/>
          <w:sz w:val="28"/>
          <w:szCs w:val="28"/>
        </w:rPr>
        <w:t>2. 资质</w:t>
      </w:r>
      <w:r>
        <w:rPr>
          <w:rFonts w:hint="eastAsia" w:ascii="仿宋" w:hAnsi="仿宋" w:cs="仿宋"/>
          <w:b/>
          <w:sz w:val="28"/>
          <w:szCs w:val="28"/>
          <w:lang w:val="en-US" w:eastAsia="zh-CN"/>
        </w:rPr>
        <w:t>证明</w:t>
      </w:r>
      <w:r>
        <w:rPr>
          <w:rFonts w:hint="eastAsia" w:ascii="仿宋" w:hAnsi="仿宋" w:cs="仿宋"/>
          <w:b/>
          <w:sz w:val="28"/>
          <w:szCs w:val="28"/>
        </w:rPr>
        <w:t>文件</w:t>
      </w:r>
    </w:p>
    <w:p w14:paraId="5A1A4D0A">
      <w:pPr>
        <w:numPr>
          <w:ilvl w:val="0"/>
          <w:numId w:val="1"/>
        </w:numPr>
        <w:snapToGrid w:val="0"/>
        <w:spacing w:before="156" w:beforeLines="50" w:line="360" w:lineRule="auto"/>
        <w:ind w:firstLine="480" w:firstLineChars="200"/>
        <w:rPr>
          <w:rFonts w:hint="eastAsia" w:ascii="仿宋" w:hAnsi="仿宋" w:cs="仿宋"/>
          <w:b w:val="0"/>
          <w:sz w:val="24"/>
          <w:szCs w:val="24"/>
          <w:highlight w:val="none"/>
        </w:rPr>
      </w:pPr>
      <w:r>
        <w:rPr>
          <w:rFonts w:hint="eastAsia" w:ascii="仿宋" w:hAnsi="仿宋" w:cs="仿宋"/>
          <w:b w:val="0"/>
          <w:sz w:val="24"/>
          <w:szCs w:val="24"/>
          <w:highlight w:val="none"/>
        </w:rPr>
        <w:t>营业执照</w:t>
      </w:r>
    </w:p>
    <w:p w14:paraId="510B54F5">
      <w:pPr>
        <w:numPr>
          <w:ilvl w:val="0"/>
          <w:numId w:val="1"/>
        </w:numPr>
        <w:snapToGrid w:val="0"/>
        <w:spacing w:before="156" w:beforeLines="50" w:line="360" w:lineRule="auto"/>
        <w:ind w:firstLine="480" w:firstLineChars="200"/>
        <w:rPr>
          <w:rFonts w:hint="eastAsia" w:ascii="仿宋" w:hAnsi="仿宋" w:cs="仿宋"/>
          <w:b w:val="0"/>
          <w:sz w:val="24"/>
          <w:szCs w:val="24"/>
          <w:highlight w:val="none"/>
        </w:rPr>
      </w:pPr>
      <w:r>
        <w:rPr>
          <w:rFonts w:hint="eastAsia" w:ascii="仿宋" w:hAnsi="仿宋" w:cs="仿宋"/>
          <w:b w:val="0"/>
          <w:sz w:val="24"/>
          <w:szCs w:val="24"/>
          <w:highlight w:val="none"/>
          <w:lang w:val="en-US" w:eastAsia="zh-CN"/>
        </w:rPr>
        <w:t>业绩表</w:t>
      </w:r>
    </w:p>
    <w:p w14:paraId="43745E16">
      <w:pPr>
        <w:numPr>
          <w:ilvl w:val="0"/>
          <w:numId w:val="1"/>
        </w:numPr>
        <w:snapToGrid w:val="0"/>
        <w:spacing w:before="156" w:beforeLines="50" w:line="360" w:lineRule="auto"/>
        <w:ind w:firstLine="480" w:firstLineChars="200"/>
        <w:rPr>
          <w:rFonts w:hint="eastAsia" w:ascii="仿宋" w:hAnsi="仿宋" w:cs="仿宋"/>
          <w:b w:val="0"/>
          <w:sz w:val="24"/>
          <w:szCs w:val="24"/>
          <w:highlight w:val="none"/>
        </w:rPr>
      </w:pPr>
      <w:r>
        <w:rPr>
          <w:rFonts w:hint="eastAsia" w:ascii="仿宋" w:hAnsi="仿宋" w:cs="仿宋"/>
          <w:b w:val="0"/>
          <w:sz w:val="24"/>
          <w:szCs w:val="24"/>
          <w:highlight w:val="none"/>
          <w:lang w:val="en-US" w:eastAsia="zh-CN"/>
        </w:rPr>
        <w:t>2024年财务报表</w:t>
      </w:r>
    </w:p>
    <w:p w14:paraId="7AB7EA08">
      <w:pPr>
        <w:numPr>
          <w:ilvl w:val="0"/>
          <w:numId w:val="0"/>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highlight w:val="none"/>
          <w:lang w:val="en-US" w:eastAsia="zh-CN"/>
        </w:rPr>
        <w:t>以上文件</w:t>
      </w:r>
      <w:r>
        <w:rPr>
          <w:rFonts w:hint="eastAsia" w:ascii="仿宋" w:hAnsi="仿宋" w:cs="仿宋"/>
          <w:sz w:val="24"/>
          <w:szCs w:val="24"/>
          <w:highlight w:val="none"/>
        </w:rPr>
        <w:t>提供复印件并加盖单</w:t>
      </w:r>
      <w:r>
        <w:rPr>
          <w:rFonts w:hint="eastAsia" w:ascii="仿宋" w:hAnsi="仿宋" w:cs="仿宋"/>
          <w:sz w:val="24"/>
          <w:szCs w:val="24"/>
        </w:rPr>
        <w:t>位公章。</w:t>
      </w:r>
    </w:p>
    <w:p w14:paraId="1B4CC063">
      <w:pPr>
        <w:spacing w:line="360" w:lineRule="auto"/>
        <w:jc w:val="center"/>
        <w:rPr>
          <w:rFonts w:hint="eastAsia" w:ascii="仿宋" w:hAnsi="仿宋" w:cs="仿宋"/>
        </w:rPr>
        <w:sectPr>
          <w:pgSz w:w="11906" w:h="16838"/>
          <w:pgMar w:top="1985" w:right="1531" w:bottom="1418" w:left="1531" w:header="851" w:footer="992" w:gutter="0"/>
          <w:pgBorders>
            <w:top w:val="none" w:sz="0" w:space="0"/>
            <w:left w:val="none" w:sz="0" w:space="0"/>
            <w:bottom w:val="none" w:sz="0" w:space="0"/>
            <w:right w:val="none" w:sz="0" w:space="0"/>
          </w:pgBorders>
          <w:cols w:space="720" w:num="1"/>
          <w:docGrid w:type="lines" w:linePitch="312" w:charSpace="0"/>
        </w:sectPr>
      </w:pPr>
    </w:p>
    <w:p w14:paraId="70B31CC1">
      <w:pPr>
        <w:tabs>
          <w:tab w:val="left" w:pos="1560"/>
          <w:tab w:val="center" w:pos="4422"/>
        </w:tabs>
        <w:snapToGrid w:val="0"/>
        <w:spacing w:before="156" w:beforeLines="50" w:after="156" w:afterLines="50" w:line="360" w:lineRule="auto"/>
        <w:jc w:val="center"/>
        <w:rPr>
          <w:rFonts w:hint="default" w:ascii="仿宋" w:hAnsi="仿宋" w:eastAsia="宋体" w:cs="仿宋"/>
          <w:b/>
          <w:sz w:val="32"/>
          <w:szCs w:val="32"/>
          <w:lang w:val="en-US" w:eastAsia="zh-CN"/>
        </w:rPr>
      </w:pPr>
      <w:r>
        <w:rPr>
          <w:rFonts w:hint="eastAsia" w:ascii="仿宋" w:hAnsi="仿宋" w:cs="仿宋"/>
          <w:b/>
          <w:sz w:val="32"/>
          <w:szCs w:val="32"/>
        </w:rPr>
        <w:t>三、</w:t>
      </w:r>
      <w:r>
        <w:rPr>
          <w:rFonts w:hint="eastAsia" w:ascii="仿宋" w:hAnsi="仿宋" w:cs="仿宋"/>
          <w:b/>
          <w:sz w:val="32"/>
          <w:szCs w:val="32"/>
          <w:lang w:val="en-US" w:eastAsia="zh-CN"/>
        </w:rPr>
        <w:t>服务方案</w:t>
      </w:r>
    </w:p>
    <w:p w14:paraId="035BAD8A">
      <w:pPr>
        <w:numPr>
          <w:ilvl w:val="0"/>
          <w:numId w:val="0"/>
        </w:numPr>
        <w:snapToGrid w:val="0"/>
        <w:spacing w:before="156" w:beforeLines="50" w:line="360" w:lineRule="auto"/>
        <w:ind w:firstLine="720" w:firstLineChars="300"/>
        <w:rPr>
          <w:rFonts w:hint="eastAsia" w:ascii="仿宋" w:hAnsi="仿宋" w:eastAsia="宋体" w:cs="仿宋"/>
          <w:sz w:val="24"/>
          <w:szCs w:val="24"/>
          <w:lang w:val="en-US" w:eastAsia="zh-CN"/>
        </w:rPr>
      </w:pPr>
      <w:r>
        <w:rPr>
          <w:rFonts w:hint="eastAsia" w:ascii="仿宋" w:hAnsi="仿宋" w:cs="仿宋"/>
          <w:sz w:val="24"/>
          <w:szCs w:val="24"/>
          <w:lang w:val="en-US" w:eastAsia="zh-CN"/>
        </w:rPr>
        <w:t>格式不限，供应方自定。</w:t>
      </w:r>
    </w:p>
    <w:p w14:paraId="0CFF1531">
      <w:pPr>
        <w:snapToGrid w:val="0"/>
        <w:spacing w:line="360" w:lineRule="auto"/>
        <w:ind w:firstLine="480" w:firstLineChars="200"/>
        <w:rPr>
          <w:rFonts w:hint="eastAsia" w:ascii="仿宋" w:hAnsi="仿宋" w:cs="仿宋"/>
          <w:sz w:val="24"/>
          <w:szCs w:val="24"/>
        </w:rPr>
      </w:pPr>
    </w:p>
    <w:p w14:paraId="46ABF230">
      <w:pPr>
        <w:pStyle w:val="4"/>
        <w:rPr>
          <w:rFonts w:hint="eastAsia" w:ascii="仿宋" w:hAnsi="仿宋" w:cs="仿宋"/>
          <w:sz w:val="24"/>
          <w:szCs w:val="24"/>
        </w:rPr>
      </w:pPr>
    </w:p>
    <w:p w14:paraId="5DAE0E39">
      <w:pPr>
        <w:rPr>
          <w:rFonts w:hint="eastAsia" w:ascii="仿宋" w:hAnsi="仿宋" w:cs="仿宋"/>
          <w:sz w:val="24"/>
          <w:szCs w:val="24"/>
        </w:rPr>
      </w:pPr>
    </w:p>
    <w:p w14:paraId="505178D1">
      <w:pPr>
        <w:pStyle w:val="4"/>
        <w:rPr>
          <w:rFonts w:hint="eastAsia" w:ascii="仿宋" w:hAnsi="仿宋" w:cs="仿宋"/>
          <w:sz w:val="24"/>
          <w:szCs w:val="24"/>
        </w:rPr>
      </w:pPr>
    </w:p>
    <w:p w14:paraId="4DAD3101">
      <w:pPr>
        <w:rPr>
          <w:rFonts w:hint="eastAsia" w:ascii="仿宋" w:hAnsi="仿宋" w:cs="仿宋"/>
          <w:sz w:val="24"/>
          <w:szCs w:val="24"/>
        </w:rPr>
      </w:pPr>
    </w:p>
    <w:p w14:paraId="0A36D6E4">
      <w:pPr>
        <w:pStyle w:val="4"/>
        <w:jc w:val="both"/>
        <w:rPr>
          <w:rFonts w:hint="eastAsia" w:ascii="仿宋" w:hAnsi="仿宋" w:cs="仿宋"/>
          <w:sz w:val="24"/>
          <w:szCs w:val="24"/>
        </w:rPr>
      </w:pPr>
    </w:p>
    <w:p w14:paraId="390BC4C5">
      <w:pPr>
        <w:rPr>
          <w:rFonts w:hint="eastAsia" w:ascii="仿宋" w:hAnsi="仿宋" w:cs="仿宋"/>
          <w:sz w:val="24"/>
          <w:szCs w:val="24"/>
        </w:rPr>
      </w:pPr>
    </w:p>
    <w:p w14:paraId="275DFA35">
      <w:pPr>
        <w:pStyle w:val="4"/>
        <w:rPr>
          <w:rFonts w:hint="eastAsia" w:ascii="仿宋" w:hAnsi="仿宋" w:cs="仿宋"/>
          <w:sz w:val="24"/>
          <w:szCs w:val="24"/>
        </w:rPr>
      </w:pPr>
    </w:p>
    <w:p w14:paraId="5FA5DAB0">
      <w:pPr>
        <w:rPr>
          <w:rFonts w:hint="eastAsia" w:ascii="仿宋" w:hAnsi="仿宋" w:cs="仿宋"/>
          <w:sz w:val="24"/>
          <w:szCs w:val="24"/>
        </w:rPr>
      </w:pPr>
    </w:p>
    <w:p w14:paraId="42EC31AB">
      <w:pPr>
        <w:pStyle w:val="4"/>
        <w:rPr>
          <w:rFonts w:hint="eastAsia" w:ascii="仿宋" w:hAnsi="仿宋" w:cs="仿宋"/>
          <w:sz w:val="24"/>
          <w:szCs w:val="24"/>
        </w:rPr>
      </w:pPr>
    </w:p>
    <w:p w14:paraId="1BD25E0C">
      <w:pPr>
        <w:rPr>
          <w:rFonts w:hint="eastAsia" w:ascii="仿宋" w:hAnsi="仿宋" w:cs="仿宋"/>
          <w:sz w:val="24"/>
          <w:szCs w:val="24"/>
        </w:rPr>
      </w:pPr>
    </w:p>
    <w:p w14:paraId="6144F1F1">
      <w:pPr>
        <w:pStyle w:val="4"/>
        <w:rPr>
          <w:rFonts w:hint="eastAsia" w:ascii="仿宋" w:hAnsi="仿宋" w:cs="仿宋"/>
          <w:sz w:val="24"/>
          <w:szCs w:val="24"/>
        </w:rPr>
      </w:pPr>
    </w:p>
    <w:p w14:paraId="0705AC95">
      <w:pPr>
        <w:rPr>
          <w:rFonts w:hint="eastAsia" w:ascii="仿宋" w:hAnsi="仿宋" w:cs="仿宋"/>
          <w:sz w:val="24"/>
          <w:szCs w:val="24"/>
        </w:rPr>
      </w:pPr>
    </w:p>
    <w:p w14:paraId="1A9CE1EB">
      <w:pPr>
        <w:pStyle w:val="4"/>
        <w:rPr>
          <w:rFonts w:hint="eastAsia" w:ascii="仿宋" w:hAnsi="仿宋" w:cs="仿宋"/>
          <w:sz w:val="24"/>
          <w:szCs w:val="24"/>
        </w:rPr>
      </w:pPr>
    </w:p>
    <w:p w14:paraId="1EFE63AA">
      <w:pPr>
        <w:rPr>
          <w:rFonts w:hint="eastAsia" w:ascii="仿宋" w:hAnsi="仿宋" w:cs="仿宋"/>
          <w:sz w:val="24"/>
          <w:szCs w:val="24"/>
        </w:rPr>
      </w:pPr>
    </w:p>
    <w:p w14:paraId="3879FA75">
      <w:pPr>
        <w:pStyle w:val="4"/>
        <w:rPr>
          <w:rFonts w:hint="eastAsia" w:ascii="仿宋" w:hAnsi="仿宋" w:cs="仿宋"/>
          <w:sz w:val="24"/>
          <w:szCs w:val="24"/>
        </w:rPr>
      </w:pPr>
    </w:p>
    <w:p w14:paraId="27A8FAD5">
      <w:pPr>
        <w:rPr>
          <w:rFonts w:hint="eastAsia" w:ascii="仿宋" w:hAnsi="仿宋" w:cs="仿宋"/>
          <w:sz w:val="24"/>
          <w:szCs w:val="24"/>
        </w:rPr>
      </w:pPr>
    </w:p>
    <w:p w14:paraId="2CDC61E5">
      <w:pPr>
        <w:pStyle w:val="4"/>
        <w:rPr>
          <w:rFonts w:hint="eastAsia" w:ascii="仿宋" w:hAnsi="仿宋" w:cs="仿宋"/>
          <w:sz w:val="24"/>
          <w:szCs w:val="24"/>
        </w:rPr>
      </w:pPr>
    </w:p>
    <w:p w14:paraId="0FAF2AA0">
      <w:pPr>
        <w:rPr>
          <w:rFonts w:hint="eastAsia" w:ascii="仿宋" w:hAnsi="仿宋" w:cs="仿宋"/>
          <w:sz w:val="24"/>
          <w:szCs w:val="24"/>
        </w:rPr>
      </w:pPr>
    </w:p>
    <w:p w14:paraId="17CDB903">
      <w:pPr>
        <w:pStyle w:val="4"/>
        <w:rPr>
          <w:rFonts w:hint="eastAsia" w:ascii="仿宋" w:hAnsi="仿宋" w:cs="仿宋"/>
          <w:sz w:val="24"/>
          <w:szCs w:val="24"/>
        </w:rPr>
      </w:pPr>
    </w:p>
    <w:p w14:paraId="3C528BFF">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555AF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982417A">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0329CE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0D62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59CB620">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56420F5">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四、报价一览表及报价文件</w:t>
      </w:r>
    </w:p>
    <w:p w14:paraId="55113105">
      <w:pPr>
        <w:adjustRightInd w:val="0"/>
        <w:snapToGrid w:val="0"/>
        <w:spacing w:line="360" w:lineRule="auto"/>
        <w:jc w:val="center"/>
        <w:rPr>
          <w:rFonts w:hint="eastAsia" w:ascii="仿宋" w:hAnsi="仿宋" w:cs="仿宋"/>
          <w:b/>
          <w:sz w:val="24"/>
          <w:szCs w:val="24"/>
          <w:highlight w:val="none"/>
        </w:rPr>
      </w:pPr>
      <w:r>
        <w:rPr>
          <w:rFonts w:hint="eastAsia" w:ascii="仿宋" w:hAnsi="仿宋" w:cs="仿宋"/>
          <w:b/>
          <w:bCs/>
          <w:sz w:val="24"/>
          <w:szCs w:val="24"/>
          <w:highlight w:val="none"/>
        </w:rPr>
        <w:t>报价一览表</w:t>
      </w:r>
    </w:p>
    <w:tbl>
      <w:tblPr>
        <w:tblStyle w:val="6"/>
        <w:tblW w:w="9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8086"/>
      </w:tblGrid>
      <w:tr w14:paraId="7B8FF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544CC60E">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报价</w:t>
            </w:r>
          </w:p>
          <w:p w14:paraId="28BAE771">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（含税）</w:t>
            </w:r>
          </w:p>
        </w:tc>
        <w:tc>
          <w:tcPr>
            <w:tcW w:w="8086" w:type="dxa"/>
            <w:tcBorders>
              <w:top w:val="single" w:color="auto" w:sz="4" w:space="0"/>
              <w:left w:val="single" w:color="auto" w:sz="4" w:space="0"/>
              <w:bottom w:val="single" w:color="auto" w:sz="4" w:space="0"/>
              <w:right w:val="single" w:color="auto" w:sz="4" w:space="0"/>
            </w:tcBorders>
            <w:vAlign w:val="center"/>
          </w:tcPr>
          <w:tbl>
            <w:tblPr>
              <w:tblStyle w:val="6"/>
              <w:tblW w:w="7309" w:type="dxa"/>
              <w:jc w:val="center"/>
              <w:tblLayout w:type="fixed"/>
              <w:tblCellMar>
                <w:top w:w="0" w:type="dxa"/>
                <w:left w:w="108" w:type="dxa"/>
                <w:bottom w:w="0" w:type="dxa"/>
                <w:right w:w="108" w:type="dxa"/>
              </w:tblCellMar>
            </w:tblPr>
            <w:tblGrid>
              <w:gridCol w:w="774"/>
              <w:gridCol w:w="1975"/>
              <w:gridCol w:w="840"/>
              <w:gridCol w:w="825"/>
              <w:gridCol w:w="1665"/>
              <w:gridCol w:w="1230"/>
            </w:tblGrid>
            <w:tr w14:paraId="1B47206A">
              <w:tblPrEx>
                <w:tblCellMar>
                  <w:top w:w="0" w:type="dxa"/>
                  <w:left w:w="108" w:type="dxa"/>
                  <w:bottom w:w="0" w:type="dxa"/>
                  <w:right w:w="108" w:type="dxa"/>
                </w:tblCellMar>
              </w:tblPrEx>
              <w:trPr>
                <w:trHeight w:val="824" w:hRule="atLeast"/>
                <w:jc w:val="center"/>
              </w:trPr>
              <w:tc>
                <w:tcPr>
                  <w:tcW w:w="7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06EE2D">
                  <w:pPr>
                    <w:widowControl/>
                    <w:jc w:val="center"/>
                    <w:rPr>
                      <w:rFonts w:hint="default" w:ascii="宋体" w:hAnsi="宋体" w:cs="宋体"/>
                      <w:color w:val="000000"/>
                      <w:kern w:val="0"/>
                      <w:sz w:val="24"/>
                      <w:szCs w:val="24"/>
                      <w:highlight w:val="none"/>
                      <w:lang w:val="en-US" w:eastAsia="zh-CN"/>
                      <w14:ligatures w14:val="none"/>
                    </w:rPr>
                  </w:pPr>
                  <w:r>
                    <w:rPr>
                      <w:rFonts w:hint="eastAsia" w:ascii="宋体" w:hAnsi="宋体" w:cs="宋体"/>
                      <w:b/>
                      <w:bCs/>
                      <w:color w:val="000000"/>
                      <w:kern w:val="0"/>
                      <w:sz w:val="24"/>
                      <w:szCs w:val="24"/>
                      <w:highlight w:val="none"/>
                      <w:lang w:val="en-US" w:eastAsia="zh-CN"/>
                      <w14:ligatures w14:val="none"/>
                    </w:rPr>
                    <w:t>序号</w:t>
                  </w:r>
                </w:p>
              </w:tc>
              <w:tc>
                <w:tcPr>
                  <w:tcW w:w="19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59DE0F">
                  <w:pPr>
                    <w:widowControl/>
                    <w:jc w:val="center"/>
                    <w:rPr>
                      <w:rFonts w:hint="eastAsia" w:ascii="宋体" w:hAnsi="宋体" w:eastAsia="宋体" w:cs="宋体"/>
                      <w:b/>
                      <w:bCs/>
                      <w:color w:val="000000"/>
                      <w:kern w:val="0"/>
                      <w:sz w:val="24"/>
                      <w:szCs w:val="24"/>
                      <w:highlight w:val="none"/>
                      <w:lang w:val="en-US" w:eastAsia="zh-CN" w:bidi="ar-SA"/>
                      <w14:ligatures w14:val="none"/>
                    </w:rPr>
                  </w:pPr>
                  <w:r>
                    <w:rPr>
                      <w:rFonts w:hint="eastAsia" w:ascii="宋体" w:hAnsi="宋体" w:cs="宋体"/>
                      <w:b/>
                      <w:bCs/>
                      <w:color w:val="000000"/>
                      <w:kern w:val="0"/>
                      <w:sz w:val="24"/>
                      <w:szCs w:val="24"/>
                      <w:highlight w:val="none"/>
                      <w:lang w:val="en-US" w:eastAsia="zh-CN"/>
                      <w14:ligatures w14:val="none"/>
                    </w:rPr>
                    <w:t>规格</w:t>
                  </w:r>
                </w:p>
              </w:tc>
              <w:tc>
                <w:tcPr>
                  <w:tcW w:w="8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F14E95">
                  <w:pPr>
                    <w:widowControl/>
                    <w:jc w:val="center"/>
                    <w:rPr>
                      <w:rFonts w:hint="eastAsia" w:ascii="宋体" w:hAnsi="宋体" w:cs="宋体"/>
                      <w:b/>
                      <w:bCs/>
                      <w:color w:val="000000"/>
                      <w:kern w:val="0"/>
                      <w:sz w:val="24"/>
                      <w:szCs w:val="24"/>
                      <w:highlight w:val="none"/>
                      <w:lang w:val="en-US" w:eastAsia="zh-CN"/>
                      <w14:ligatures w14:val="none"/>
                    </w:rPr>
                  </w:pPr>
                  <w:r>
                    <w:rPr>
                      <w:rFonts w:hint="eastAsia" w:ascii="宋体" w:hAnsi="宋体" w:cs="宋体"/>
                      <w:b/>
                      <w:bCs/>
                      <w:color w:val="000000"/>
                      <w:kern w:val="0"/>
                      <w:sz w:val="24"/>
                      <w:szCs w:val="24"/>
                      <w:highlight w:val="none"/>
                      <w:lang w:val="en-US" w:eastAsia="zh-CN"/>
                      <w14:ligatures w14:val="none"/>
                    </w:rPr>
                    <w:t>首重</w:t>
                  </w:r>
                </w:p>
                <w:p w14:paraId="1C42BE11">
                  <w:pPr>
                    <w:widowControl/>
                    <w:jc w:val="center"/>
                    <w:rPr>
                      <w:rFonts w:hint="default" w:ascii="宋体" w:hAnsi="宋体" w:cs="宋体"/>
                      <w:b/>
                      <w:bCs/>
                      <w:color w:val="000000"/>
                      <w:kern w:val="0"/>
                      <w:sz w:val="24"/>
                      <w:szCs w:val="24"/>
                      <w:highlight w:val="none"/>
                      <w:lang w:val="en-US" w:eastAsia="zh-CN"/>
                      <w14:ligatures w14:val="none"/>
                    </w:rPr>
                  </w:pPr>
                  <w:r>
                    <w:rPr>
                      <w:rFonts w:hint="eastAsia" w:ascii="宋体" w:hAnsi="宋体" w:cs="宋体"/>
                      <w:b/>
                      <w:bCs/>
                      <w:color w:val="000000"/>
                      <w:kern w:val="0"/>
                      <w:sz w:val="24"/>
                      <w:szCs w:val="24"/>
                      <w:highlight w:val="none"/>
                      <w:lang w:val="en-US" w:eastAsia="zh-CN"/>
                      <w14:ligatures w14:val="none"/>
                    </w:rPr>
                    <w:t>重量</w:t>
                  </w:r>
                </w:p>
              </w:tc>
              <w:tc>
                <w:tcPr>
                  <w:tcW w:w="8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901DB6">
                  <w:pPr>
                    <w:widowControl/>
                    <w:jc w:val="center"/>
                    <w:rPr>
                      <w:rFonts w:hint="eastAsia" w:ascii="宋体" w:hAnsi="宋体" w:cs="宋体"/>
                      <w:b/>
                      <w:bCs/>
                      <w:color w:val="000000"/>
                      <w:kern w:val="0"/>
                      <w:sz w:val="24"/>
                      <w:szCs w:val="24"/>
                      <w:highlight w:val="none"/>
                      <w:lang w:val="en-US" w:eastAsia="zh-CN"/>
                      <w14:ligatures w14:val="none"/>
                    </w:rPr>
                  </w:pPr>
                  <w:r>
                    <w:rPr>
                      <w:rFonts w:hint="eastAsia" w:ascii="宋体" w:hAnsi="宋体" w:cs="宋体"/>
                      <w:b/>
                      <w:bCs/>
                      <w:color w:val="000000"/>
                      <w:kern w:val="0"/>
                      <w:sz w:val="24"/>
                      <w:szCs w:val="24"/>
                      <w:highlight w:val="none"/>
                      <w:lang w:val="en-US" w:eastAsia="zh-CN"/>
                      <w14:ligatures w14:val="none"/>
                    </w:rPr>
                    <w:t>首重</w:t>
                  </w:r>
                </w:p>
                <w:p w14:paraId="00D06E48">
                  <w:pPr>
                    <w:widowControl/>
                    <w:jc w:val="center"/>
                    <w:rPr>
                      <w:rFonts w:hint="eastAsia" w:ascii="宋体" w:hAnsi="宋体" w:cs="宋体"/>
                      <w:b/>
                      <w:bCs/>
                      <w:color w:val="000000"/>
                      <w:kern w:val="0"/>
                      <w:sz w:val="24"/>
                      <w:szCs w:val="24"/>
                      <w:highlight w:val="none"/>
                      <w:lang w:val="en-US" w:eastAsia="zh-CN"/>
                      <w14:ligatures w14:val="none"/>
                    </w:rPr>
                  </w:pPr>
                  <w:r>
                    <w:rPr>
                      <w:rFonts w:hint="eastAsia" w:ascii="宋体" w:hAnsi="宋体" w:cs="宋体"/>
                      <w:b/>
                      <w:bCs/>
                      <w:color w:val="000000"/>
                      <w:kern w:val="0"/>
                      <w:sz w:val="24"/>
                      <w:szCs w:val="24"/>
                      <w:highlight w:val="none"/>
                      <w:lang w:val="en-US" w:eastAsia="zh-CN"/>
                      <w14:ligatures w14:val="none"/>
                    </w:rPr>
                    <w:t>价格</w:t>
                  </w: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22E1FB">
                  <w:pPr>
                    <w:widowControl/>
                    <w:jc w:val="center"/>
                    <w:rPr>
                      <w:rFonts w:hint="eastAsia" w:ascii="宋体" w:hAnsi="宋体" w:cs="宋体"/>
                      <w:b/>
                      <w:bCs/>
                      <w:color w:val="000000"/>
                      <w:kern w:val="0"/>
                      <w:sz w:val="24"/>
                      <w:szCs w:val="24"/>
                      <w:highlight w:val="none"/>
                      <w:lang w:val="en-US" w:eastAsia="zh-CN"/>
                      <w14:ligatures w14:val="none"/>
                    </w:rPr>
                  </w:pPr>
                  <w:r>
                    <w:rPr>
                      <w:rFonts w:hint="eastAsia" w:ascii="宋体" w:hAnsi="宋体" w:cs="宋体"/>
                      <w:b/>
                      <w:bCs/>
                      <w:color w:val="000000"/>
                      <w:kern w:val="0"/>
                      <w:sz w:val="24"/>
                      <w:szCs w:val="24"/>
                      <w:highlight w:val="none"/>
                      <w:lang w:val="en-US" w:eastAsia="zh-CN"/>
                      <w14:ligatures w14:val="none"/>
                    </w:rPr>
                    <w:t>续重单价</w:t>
                  </w:r>
                </w:p>
                <w:p w14:paraId="663A5B6B">
                  <w:pPr>
                    <w:widowControl/>
                    <w:jc w:val="center"/>
                    <w:rPr>
                      <w:rFonts w:hint="default" w:ascii="宋体" w:hAnsi="宋体" w:eastAsia="宋体" w:cs="宋体"/>
                      <w:b/>
                      <w:bCs/>
                      <w:color w:val="000000"/>
                      <w:kern w:val="0"/>
                      <w:sz w:val="24"/>
                      <w:szCs w:val="24"/>
                      <w:highlight w:val="none"/>
                      <w:lang w:val="en-US" w:eastAsia="zh-CN" w:bidi="ar-SA"/>
                      <w14:ligatures w14:val="none"/>
                    </w:rPr>
                  </w:pPr>
                  <w:r>
                    <w:rPr>
                      <w:rFonts w:hint="eastAsia" w:ascii="宋体" w:hAnsi="宋体" w:cs="宋体"/>
                      <w:b/>
                      <w:bCs/>
                      <w:color w:val="000000"/>
                      <w:kern w:val="0"/>
                      <w:sz w:val="24"/>
                      <w:szCs w:val="24"/>
                      <w:highlight w:val="none"/>
                      <w:lang w:val="en-US" w:eastAsia="zh-CN"/>
                      <w14:ligatures w14:val="none"/>
                    </w:rPr>
                    <w:t>（单位1KG)</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10543">
                  <w:pPr>
                    <w:widowControl/>
                    <w:jc w:val="both"/>
                    <w:rPr>
                      <w:rFonts w:hint="default" w:ascii="宋体" w:hAnsi="宋体" w:eastAsia="宋体" w:cs="宋体"/>
                      <w:b/>
                      <w:bCs/>
                      <w:color w:val="000000"/>
                      <w:kern w:val="0"/>
                      <w:sz w:val="24"/>
                      <w:szCs w:val="24"/>
                      <w:highlight w:val="none"/>
                      <w:lang w:val="en-US" w:eastAsia="zh-CN"/>
                      <w14:ligatures w14:val="none"/>
                    </w:rPr>
                  </w:pPr>
                  <w:r>
                    <w:rPr>
                      <w:rFonts w:hint="eastAsia" w:ascii="宋体" w:hAnsi="宋体" w:cs="宋体"/>
                      <w:b/>
                      <w:bCs/>
                      <w:color w:val="000000"/>
                      <w:kern w:val="0"/>
                      <w:sz w:val="24"/>
                      <w:szCs w:val="24"/>
                      <w:highlight w:val="none"/>
                      <w:lang w:val="en-US" w:eastAsia="zh-CN"/>
                      <w14:ligatures w14:val="none"/>
                    </w:rPr>
                    <w:t>每个箱子最大限重</w:t>
                  </w:r>
                </w:p>
              </w:tc>
            </w:tr>
            <w:tr w14:paraId="5DCD4F34">
              <w:tblPrEx>
                <w:tblCellMar>
                  <w:top w:w="0" w:type="dxa"/>
                  <w:left w:w="108" w:type="dxa"/>
                  <w:bottom w:w="0" w:type="dxa"/>
                  <w:right w:w="108" w:type="dxa"/>
                </w:tblCellMar>
              </w:tblPrEx>
              <w:trPr>
                <w:trHeight w:val="582" w:hRule="atLeast"/>
                <w:jc w:val="center"/>
              </w:trPr>
              <w:tc>
                <w:tcPr>
                  <w:tcW w:w="7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C599B0">
                  <w:pPr>
                    <w:widowControl/>
                    <w:tabs>
                      <w:tab w:val="left" w:pos="840"/>
                    </w:tabs>
                    <w:ind w:right="-23" w:rightChars="-11"/>
                    <w:jc w:val="center"/>
                    <w:rPr>
                      <w:rFonts w:hint="default" w:ascii="宋体" w:hAnsi="宋体" w:eastAsia="宋体" w:cs="宋体"/>
                      <w:color w:val="000000"/>
                      <w:kern w:val="0"/>
                      <w:sz w:val="24"/>
                      <w:szCs w:val="24"/>
                      <w:highlight w:val="none"/>
                      <w:lang w:val="en-US" w:eastAsia="zh-CN" w:bidi="ar-SA"/>
                      <w14:ligatures w14:val="none"/>
                    </w:rPr>
                  </w:pPr>
                  <w:r>
                    <w:rPr>
                      <w:rFonts w:hint="eastAsia" w:ascii="宋体" w:hAnsi="宋体" w:cs="宋体"/>
                      <w:color w:val="000000"/>
                      <w:kern w:val="0"/>
                      <w:sz w:val="24"/>
                      <w:szCs w:val="24"/>
                      <w:highlight w:val="none"/>
                      <w:lang w:val="en-US" w:eastAsia="zh-CN" w:bidi="ar-SA"/>
                      <w14:ligatures w14:val="none"/>
                    </w:rPr>
                    <w:t>1</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2A073">
                  <w:pPr>
                    <w:widowControl/>
                    <w:jc w:val="center"/>
                    <w:rPr>
                      <w:rFonts w:hint="eastAsia"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kern w:val="0"/>
                      <w:sz w:val="24"/>
                      <w:szCs w:val="24"/>
                      <w:highlight w:val="none"/>
                      <w14:ligatures w14:val="none"/>
                    </w:rPr>
                    <w:t>210x210x200mm</w:t>
                  </w:r>
                </w:p>
              </w:tc>
              <w:tc>
                <w:tcPr>
                  <w:tcW w:w="8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1FCCC4">
                  <w:pPr>
                    <w:widowControl/>
                    <w:jc w:val="center"/>
                    <w:rPr>
                      <w:rFonts w:hint="eastAsia" w:ascii="宋体" w:hAnsi="宋体" w:eastAsia="宋体" w:cs="宋体"/>
                      <w:kern w:val="0"/>
                      <w:sz w:val="24"/>
                      <w:szCs w:val="24"/>
                      <w:highlight w:val="none"/>
                      <w:lang w:val="en-US" w:eastAsia="zh-CN" w:bidi="ar-SA"/>
                      <w14:ligatures w14:val="none"/>
                    </w:rPr>
                  </w:pPr>
                </w:p>
              </w:tc>
              <w:tc>
                <w:tcPr>
                  <w:tcW w:w="8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854F04">
                  <w:pPr>
                    <w:widowControl/>
                    <w:jc w:val="center"/>
                    <w:rPr>
                      <w:rFonts w:hint="eastAsia" w:ascii="宋体" w:hAnsi="宋体" w:eastAsia="宋体" w:cs="宋体"/>
                      <w:kern w:val="0"/>
                      <w:sz w:val="24"/>
                      <w:szCs w:val="24"/>
                      <w:highlight w:val="none"/>
                      <w:lang w:val="en-US" w:eastAsia="zh-CN" w:bidi="ar-SA"/>
                      <w14:ligatures w14:val="none"/>
                    </w:rPr>
                  </w:pPr>
                </w:p>
              </w:tc>
              <w:tc>
                <w:tcPr>
                  <w:tcW w:w="16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3B34DE">
                  <w:pPr>
                    <w:widowControl/>
                    <w:jc w:val="center"/>
                    <w:rPr>
                      <w:rFonts w:hint="eastAsia" w:ascii="宋体" w:hAnsi="宋体" w:eastAsia="宋体" w:cs="宋体"/>
                      <w:kern w:val="0"/>
                      <w:sz w:val="24"/>
                      <w:szCs w:val="24"/>
                      <w:highlight w:val="none"/>
                      <w:lang w:val="en-US" w:eastAsia="zh-CN" w:bidi="ar-SA"/>
                      <w14:ligatures w14:val="none"/>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F020F">
                  <w:pPr>
                    <w:widowControl/>
                    <w:jc w:val="both"/>
                    <w:rPr>
                      <w:rFonts w:hint="eastAsia" w:ascii="宋体" w:hAnsi="宋体" w:eastAsia="宋体" w:cs="宋体"/>
                      <w:color w:val="000000"/>
                      <w:kern w:val="0"/>
                      <w:sz w:val="24"/>
                      <w:szCs w:val="24"/>
                      <w:highlight w:val="none"/>
                      <w:lang w:val="en-US" w:eastAsia="zh-CN" w:bidi="ar-SA"/>
                      <w14:ligatures w14:val="none"/>
                    </w:rPr>
                  </w:pPr>
                </w:p>
              </w:tc>
            </w:tr>
            <w:tr w14:paraId="38EEB147">
              <w:tblPrEx>
                <w:tblCellMar>
                  <w:top w:w="0" w:type="dxa"/>
                  <w:left w:w="108" w:type="dxa"/>
                  <w:bottom w:w="0" w:type="dxa"/>
                  <w:right w:w="108" w:type="dxa"/>
                </w:tblCellMar>
              </w:tblPrEx>
              <w:trPr>
                <w:trHeight w:val="635" w:hRule="atLeast"/>
                <w:jc w:val="center"/>
              </w:trPr>
              <w:tc>
                <w:tcPr>
                  <w:tcW w:w="7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28817B">
                  <w:pPr>
                    <w:widowControl/>
                    <w:tabs>
                      <w:tab w:val="left" w:pos="840"/>
                    </w:tabs>
                    <w:jc w:val="center"/>
                    <w:rPr>
                      <w:rFonts w:hint="eastAsia" w:ascii="宋体" w:hAnsi="宋体" w:eastAsia="宋体" w:cs="宋体"/>
                      <w:color w:val="000000"/>
                      <w:kern w:val="0"/>
                      <w:sz w:val="24"/>
                      <w:szCs w:val="24"/>
                      <w:highlight w:val="none"/>
                      <w:lang w:val="en-US" w:eastAsia="zh-CN"/>
                      <w14:ligatures w14:val="none"/>
                    </w:rPr>
                  </w:pPr>
                  <w:r>
                    <w:rPr>
                      <w:rFonts w:hint="eastAsia" w:ascii="宋体" w:hAnsi="宋体" w:cs="宋体"/>
                      <w:color w:val="000000"/>
                      <w:kern w:val="0"/>
                      <w:sz w:val="24"/>
                      <w:szCs w:val="24"/>
                      <w:highlight w:val="none"/>
                      <w:lang w:val="en-US" w:eastAsia="zh-CN"/>
                      <w14:ligatures w14:val="none"/>
                    </w:rPr>
                    <w:t>2</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tcPr>
                <w:p w14:paraId="5C5EE4DA">
                  <w:pPr>
                    <w:widowControl/>
                    <w:jc w:val="center"/>
                    <w:rPr>
                      <w:rFonts w:hint="eastAsia"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kern w:val="0"/>
                      <w:sz w:val="24"/>
                      <w:szCs w:val="24"/>
                      <w:highlight w:val="none"/>
                      <w14:ligatures w14:val="none"/>
                    </w:rPr>
                    <w:t>380x375x255mm</w:t>
                  </w:r>
                </w:p>
              </w:tc>
              <w:tc>
                <w:tcPr>
                  <w:tcW w:w="840" w:type="dxa"/>
                  <w:tcBorders>
                    <w:top w:val="single" w:color="auto" w:sz="4" w:space="0"/>
                    <w:left w:val="single" w:color="auto" w:sz="4" w:space="0"/>
                    <w:bottom w:val="single" w:color="auto" w:sz="4" w:space="0"/>
                    <w:right w:val="single" w:color="auto" w:sz="4" w:space="0"/>
                  </w:tcBorders>
                  <w:vAlign w:val="center"/>
                </w:tcPr>
                <w:p w14:paraId="6391153D">
                  <w:pPr>
                    <w:widowControl/>
                    <w:jc w:val="center"/>
                    <w:rPr>
                      <w:rFonts w:hint="eastAsia" w:ascii="宋体" w:hAnsi="宋体" w:eastAsia="宋体" w:cs="宋体"/>
                      <w:color w:val="000000"/>
                      <w:kern w:val="0"/>
                      <w:sz w:val="24"/>
                      <w:szCs w:val="24"/>
                      <w:highlight w:val="none"/>
                      <w14:ligatures w14: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4A4E350D">
                  <w:pPr>
                    <w:widowControl/>
                    <w:jc w:val="center"/>
                    <w:rPr>
                      <w:rFonts w:hint="eastAsia" w:ascii="宋体" w:hAnsi="宋体" w:eastAsia="宋体" w:cs="宋体"/>
                      <w:color w:val="000000"/>
                      <w:kern w:val="0"/>
                      <w:sz w:val="24"/>
                      <w:szCs w:val="24"/>
                      <w:highlight w:val="none"/>
                      <w14:ligatures w14:val="none"/>
                    </w:rPr>
                  </w:pPr>
                </w:p>
              </w:tc>
              <w:tc>
                <w:tcPr>
                  <w:tcW w:w="1665" w:type="dxa"/>
                  <w:tcBorders>
                    <w:top w:val="single" w:color="auto" w:sz="4" w:space="0"/>
                    <w:left w:val="single" w:color="auto" w:sz="4" w:space="0"/>
                    <w:bottom w:val="single" w:color="auto" w:sz="4" w:space="0"/>
                    <w:right w:val="single" w:color="auto" w:sz="4" w:space="0"/>
                  </w:tcBorders>
                  <w:vAlign w:val="center"/>
                </w:tcPr>
                <w:p w14:paraId="6BF5244E">
                  <w:pPr>
                    <w:widowControl/>
                    <w:jc w:val="center"/>
                    <w:rPr>
                      <w:rFonts w:hint="eastAsia" w:ascii="宋体" w:hAnsi="宋体" w:eastAsia="宋体" w:cs="宋体"/>
                      <w:color w:val="000000"/>
                      <w:kern w:val="0"/>
                      <w:sz w:val="24"/>
                      <w:szCs w:val="24"/>
                      <w:highlight w:val="none"/>
                      <w14:ligatures w14: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64E7BFB5">
                  <w:pPr>
                    <w:widowControl/>
                    <w:tabs>
                      <w:tab w:val="left" w:pos="1260"/>
                    </w:tabs>
                    <w:jc w:val="center"/>
                    <w:rPr>
                      <w:rFonts w:hint="eastAsia" w:ascii="宋体" w:hAnsi="宋体" w:eastAsia="宋体" w:cs="宋体"/>
                      <w:color w:val="000000"/>
                      <w:kern w:val="0"/>
                      <w:sz w:val="24"/>
                      <w:szCs w:val="24"/>
                      <w:highlight w:val="none"/>
                      <w14:ligatures w14:val="none"/>
                    </w:rPr>
                  </w:pPr>
                </w:p>
              </w:tc>
            </w:tr>
            <w:tr w14:paraId="31C4C630">
              <w:tblPrEx>
                <w:tblCellMar>
                  <w:top w:w="0" w:type="dxa"/>
                  <w:left w:w="108" w:type="dxa"/>
                  <w:bottom w:w="0" w:type="dxa"/>
                  <w:right w:w="108" w:type="dxa"/>
                </w:tblCellMar>
              </w:tblPrEx>
              <w:trPr>
                <w:trHeight w:val="737" w:hRule="atLeast"/>
                <w:jc w:val="center"/>
              </w:trPr>
              <w:tc>
                <w:tcPr>
                  <w:tcW w:w="7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3735B2">
                  <w:pPr>
                    <w:widowControl/>
                    <w:tabs>
                      <w:tab w:val="left" w:pos="840"/>
                    </w:tabs>
                    <w:jc w:val="center"/>
                    <w:rPr>
                      <w:rFonts w:hint="eastAsia" w:ascii="宋体" w:hAnsi="宋体" w:eastAsia="宋体" w:cs="宋体"/>
                      <w:color w:val="000000"/>
                      <w:kern w:val="0"/>
                      <w:sz w:val="24"/>
                      <w:szCs w:val="24"/>
                      <w:highlight w:val="none"/>
                      <w:lang w:val="en-US" w:eastAsia="zh-CN"/>
                      <w14:ligatures w14:val="none"/>
                    </w:rPr>
                  </w:pPr>
                  <w:r>
                    <w:rPr>
                      <w:rFonts w:hint="eastAsia" w:ascii="宋体" w:hAnsi="宋体" w:cs="宋体"/>
                      <w:color w:val="000000"/>
                      <w:kern w:val="0"/>
                      <w:sz w:val="24"/>
                      <w:szCs w:val="24"/>
                      <w:highlight w:val="none"/>
                      <w:lang w:val="en-US" w:eastAsia="zh-CN"/>
                      <w14:ligatures w14:val="none"/>
                    </w:rPr>
                    <w:t>3</w:t>
                  </w:r>
                </w:p>
              </w:tc>
              <w:tc>
                <w:tcPr>
                  <w:tcW w:w="1975" w:type="dxa"/>
                  <w:tcBorders>
                    <w:top w:val="single" w:color="auto" w:sz="4" w:space="0"/>
                    <w:left w:val="single" w:color="auto" w:sz="4" w:space="0"/>
                    <w:bottom w:val="single" w:color="auto" w:sz="4" w:space="0"/>
                    <w:right w:val="single" w:color="auto" w:sz="4" w:space="0"/>
                  </w:tcBorders>
                  <w:shd w:val="clear" w:color="000000" w:fill="FFFFFF"/>
                  <w:vAlign w:val="center"/>
                </w:tcPr>
                <w:p w14:paraId="5F8B4AB9">
                  <w:pPr>
                    <w:widowControl/>
                    <w:jc w:val="center"/>
                    <w:rPr>
                      <w:rFonts w:hint="eastAsia"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kern w:val="0"/>
                      <w:sz w:val="24"/>
                      <w:szCs w:val="24"/>
                      <w:highlight w:val="none"/>
                      <w14:ligatures w14:val="none"/>
                    </w:rPr>
                    <w:t>410x410x150mm</w:t>
                  </w:r>
                </w:p>
              </w:tc>
              <w:tc>
                <w:tcPr>
                  <w:tcW w:w="840" w:type="dxa"/>
                  <w:tcBorders>
                    <w:top w:val="single" w:color="auto" w:sz="4" w:space="0"/>
                    <w:left w:val="single" w:color="auto" w:sz="4" w:space="0"/>
                    <w:bottom w:val="single" w:color="auto" w:sz="4" w:space="0"/>
                    <w:right w:val="single" w:color="auto" w:sz="4" w:space="0"/>
                  </w:tcBorders>
                  <w:vAlign w:val="center"/>
                </w:tcPr>
                <w:p w14:paraId="7FDEEEE6">
                  <w:pPr>
                    <w:widowControl/>
                    <w:jc w:val="center"/>
                    <w:rPr>
                      <w:rFonts w:hint="eastAsia" w:ascii="宋体" w:hAnsi="宋体" w:eastAsia="宋体" w:cs="宋体"/>
                      <w:color w:val="000000"/>
                      <w:kern w:val="0"/>
                      <w:sz w:val="24"/>
                      <w:szCs w:val="24"/>
                      <w:highlight w:val="none"/>
                      <w14:ligatures w14: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78B93B3B">
                  <w:pPr>
                    <w:widowControl/>
                    <w:jc w:val="center"/>
                    <w:rPr>
                      <w:rFonts w:hint="eastAsia" w:ascii="宋体" w:hAnsi="宋体" w:eastAsia="宋体" w:cs="宋体"/>
                      <w:color w:val="000000"/>
                      <w:kern w:val="0"/>
                      <w:sz w:val="24"/>
                      <w:szCs w:val="24"/>
                      <w:highlight w:val="none"/>
                      <w14:ligatures w14:val="none"/>
                    </w:rPr>
                  </w:pPr>
                </w:p>
              </w:tc>
              <w:tc>
                <w:tcPr>
                  <w:tcW w:w="1665" w:type="dxa"/>
                  <w:tcBorders>
                    <w:top w:val="single" w:color="auto" w:sz="4" w:space="0"/>
                    <w:left w:val="single" w:color="auto" w:sz="4" w:space="0"/>
                    <w:bottom w:val="single" w:color="auto" w:sz="4" w:space="0"/>
                    <w:right w:val="single" w:color="auto" w:sz="4" w:space="0"/>
                  </w:tcBorders>
                  <w:vAlign w:val="center"/>
                </w:tcPr>
                <w:p w14:paraId="6F7718D3">
                  <w:pPr>
                    <w:widowControl/>
                    <w:jc w:val="center"/>
                    <w:rPr>
                      <w:rFonts w:hint="eastAsia" w:ascii="宋体" w:hAnsi="宋体" w:eastAsia="宋体" w:cs="宋体"/>
                      <w:color w:val="000000"/>
                      <w:kern w:val="0"/>
                      <w:sz w:val="24"/>
                      <w:szCs w:val="24"/>
                      <w:highlight w:val="none"/>
                      <w14:ligatures w14: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1025CCB1">
                  <w:pPr>
                    <w:widowControl/>
                    <w:jc w:val="center"/>
                    <w:rPr>
                      <w:rFonts w:hint="eastAsia" w:ascii="宋体" w:hAnsi="宋体" w:eastAsia="宋体" w:cs="宋体"/>
                      <w:color w:val="000000"/>
                      <w:kern w:val="0"/>
                      <w:sz w:val="24"/>
                      <w:szCs w:val="24"/>
                      <w:highlight w:val="none"/>
                      <w14:ligatures w14:val="none"/>
                    </w:rPr>
                  </w:pPr>
                </w:p>
              </w:tc>
            </w:tr>
          </w:tbl>
          <w:p w14:paraId="01E6422C">
            <w:pPr>
              <w:snapToGrid w:val="0"/>
              <w:spacing w:before="156" w:beforeLines="50" w:line="360" w:lineRule="auto"/>
              <w:ind w:firstLine="480" w:firstLineChars="200"/>
              <w:rPr>
                <w:rFonts w:hint="default" w:ascii="仿宋" w:hAnsi="仿宋" w:eastAsia="宋体" w:cs="仿宋"/>
                <w:sz w:val="24"/>
                <w:szCs w:val="24"/>
                <w:highlight w:val="none"/>
                <w:lang w:val="en-US" w:eastAsia="zh-CN"/>
              </w:rPr>
            </w:pPr>
            <w:bookmarkStart w:id="20" w:name="_GoBack"/>
            <w:bookmarkEnd w:id="20"/>
          </w:p>
        </w:tc>
      </w:tr>
      <w:tr w14:paraId="5C82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13293FD6">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付款方式</w:t>
            </w:r>
          </w:p>
        </w:tc>
        <w:tc>
          <w:tcPr>
            <w:tcW w:w="8086" w:type="dxa"/>
            <w:tcBorders>
              <w:top w:val="single" w:color="auto" w:sz="4" w:space="0"/>
              <w:left w:val="single" w:color="auto" w:sz="4" w:space="0"/>
              <w:bottom w:val="single" w:color="auto" w:sz="4" w:space="0"/>
              <w:right w:val="single" w:color="auto" w:sz="4" w:space="0"/>
            </w:tcBorders>
            <w:vAlign w:val="center"/>
          </w:tcPr>
          <w:p w14:paraId="7F4A961A">
            <w:pPr>
              <w:snapToGrid w:val="0"/>
              <w:spacing w:before="156" w:beforeLines="50" w:line="360" w:lineRule="auto"/>
              <w:ind w:firstLine="480" w:firstLineChars="200"/>
              <w:jc w:val="left"/>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月度结算，双方对上月运输情况及费用核对无误后，供方提供增值税专用发票（税率6%）后15个工作日内全额付款。</w:t>
            </w:r>
          </w:p>
          <w:p w14:paraId="34831B40">
            <w:pPr>
              <w:snapToGrid w:val="0"/>
              <w:spacing w:before="156" w:beforeLines="50" w:line="360" w:lineRule="auto"/>
              <w:ind w:firstLine="480" w:firstLineChars="200"/>
              <w:jc w:val="left"/>
              <w:rPr>
                <w:rFonts w:hint="default" w:ascii="仿宋" w:hAnsi="仿宋" w:eastAsia="宋体" w:cs="仿宋"/>
                <w:sz w:val="24"/>
                <w:szCs w:val="24"/>
                <w:highlight w:val="none"/>
                <w:lang w:val="en-US" w:eastAsia="zh-CN"/>
              </w:rPr>
            </w:pPr>
            <w:r>
              <w:rPr>
                <w:rFonts w:hint="eastAsia" w:ascii="仿宋" w:hAnsi="仿宋" w:cs="仿宋"/>
                <w:sz w:val="24"/>
                <w:szCs w:val="24"/>
                <w:highlight w:val="none"/>
                <w:lang w:val="en-US" w:eastAsia="zh-CN"/>
              </w:rPr>
              <w:t>结算方式：银行承兑或银行转账。</w:t>
            </w:r>
          </w:p>
        </w:tc>
      </w:tr>
      <w:tr w14:paraId="04881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589DC65C">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交付地点</w:t>
            </w:r>
          </w:p>
        </w:tc>
        <w:tc>
          <w:tcPr>
            <w:tcW w:w="8086" w:type="dxa"/>
            <w:tcBorders>
              <w:top w:val="single" w:color="auto" w:sz="4" w:space="0"/>
              <w:left w:val="single" w:color="auto" w:sz="4" w:space="0"/>
              <w:bottom w:val="single" w:color="auto" w:sz="4" w:space="0"/>
              <w:right w:val="single" w:color="auto" w:sz="4" w:space="0"/>
            </w:tcBorders>
            <w:vAlign w:val="center"/>
          </w:tcPr>
          <w:p w14:paraId="1C6B55D6">
            <w:pPr>
              <w:snapToGrid w:val="0"/>
              <w:spacing w:before="156" w:beforeLines="50" w:line="360" w:lineRule="auto"/>
              <w:ind w:firstLine="480" w:firstLineChars="200"/>
              <w:jc w:val="left"/>
              <w:rPr>
                <w:rFonts w:hint="eastAsia" w:ascii="仿宋" w:hAnsi="仿宋" w:cs="仿宋"/>
                <w:sz w:val="24"/>
                <w:szCs w:val="24"/>
                <w:highlight w:val="none"/>
              </w:rPr>
            </w:pPr>
            <w:r>
              <w:rPr>
                <w:rFonts w:hint="eastAsia" w:ascii="仿宋" w:hAnsi="仿宋" w:cs="仿宋"/>
                <w:sz w:val="24"/>
                <w:szCs w:val="24"/>
                <w:highlight w:val="none"/>
              </w:rPr>
              <w:t>济南卫星产业发展集团有限公司。</w:t>
            </w:r>
          </w:p>
        </w:tc>
      </w:tr>
      <w:tr w14:paraId="5490A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15B21413">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交付方式</w:t>
            </w:r>
          </w:p>
        </w:tc>
        <w:tc>
          <w:tcPr>
            <w:tcW w:w="8086" w:type="dxa"/>
            <w:tcBorders>
              <w:top w:val="single" w:color="auto" w:sz="4" w:space="0"/>
              <w:left w:val="single" w:color="auto" w:sz="4" w:space="0"/>
              <w:bottom w:val="single" w:color="auto" w:sz="4" w:space="0"/>
              <w:right w:val="single" w:color="auto" w:sz="4" w:space="0"/>
            </w:tcBorders>
            <w:vAlign w:val="center"/>
          </w:tcPr>
          <w:p w14:paraId="15DD9EE1">
            <w:pPr>
              <w:snapToGrid w:val="0"/>
              <w:spacing w:before="156" w:beforeLines="50" w:line="360" w:lineRule="auto"/>
              <w:ind w:firstLine="480" w:firstLineChars="200"/>
              <w:jc w:val="left"/>
              <w:rPr>
                <w:rFonts w:hint="eastAsia" w:ascii="仿宋" w:hAnsi="仿宋" w:eastAsia="宋体" w:cs="仿宋"/>
                <w:sz w:val="24"/>
                <w:szCs w:val="24"/>
                <w:highlight w:val="none"/>
                <w:lang w:eastAsia="zh-CN"/>
              </w:rPr>
            </w:pPr>
            <w:r>
              <w:rPr>
                <w:rFonts w:hint="eastAsia" w:ascii="仿宋" w:hAnsi="仿宋" w:cs="仿宋"/>
                <w:sz w:val="24"/>
                <w:szCs w:val="24"/>
                <w:highlight w:val="none"/>
                <w:lang w:val="en-US" w:eastAsia="zh-CN"/>
              </w:rPr>
              <w:t>/</w:t>
            </w:r>
          </w:p>
        </w:tc>
      </w:tr>
      <w:tr w14:paraId="04C85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173" w:type="dxa"/>
            <w:tcBorders>
              <w:top w:val="single" w:color="auto" w:sz="4" w:space="0"/>
              <w:left w:val="double" w:color="auto" w:sz="4" w:space="0"/>
              <w:bottom w:val="single" w:color="auto" w:sz="4" w:space="0"/>
              <w:right w:val="single" w:color="auto" w:sz="6" w:space="0"/>
            </w:tcBorders>
            <w:shd w:val="clear" w:color="auto" w:fill="D8D8D8"/>
            <w:vAlign w:val="center"/>
          </w:tcPr>
          <w:p w14:paraId="3B1F4F01">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交付时间</w:t>
            </w:r>
          </w:p>
        </w:tc>
        <w:tc>
          <w:tcPr>
            <w:tcW w:w="8086" w:type="dxa"/>
            <w:tcBorders>
              <w:top w:val="single" w:color="auto" w:sz="4" w:space="0"/>
              <w:left w:val="single" w:color="auto" w:sz="6" w:space="0"/>
              <w:bottom w:val="single" w:color="auto" w:sz="4" w:space="0"/>
              <w:right w:val="double" w:color="auto" w:sz="4" w:space="0"/>
            </w:tcBorders>
            <w:vAlign w:val="center"/>
          </w:tcPr>
          <w:p w14:paraId="31FC577C">
            <w:pPr>
              <w:adjustRightInd w:val="0"/>
              <w:snapToGrid w:val="0"/>
              <w:spacing w:line="360" w:lineRule="auto"/>
              <w:ind w:firstLine="480" w:firstLineChars="200"/>
              <w:rPr>
                <w:rFonts w:hint="default" w:ascii="仿宋" w:hAnsi="仿宋" w:eastAsia="宋体" w:cs="仿宋"/>
                <w:sz w:val="24"/>
                <w:szCs w:val="24"/>
                <w:highlight w:val="none"/>
                <w:lang w:val="en-US" w:eastAsia="zh-CN"/>
              </w:rPr>
            </w:pPr>
            <w:r>
              <w:rPr>
                <w:rFonts w:hint="eastAsia" w:ascii="仿宋" w:hAnsi="仿宋" w:cs="仿宋"/>
                <w:sz w:val="24"/>
                <w:szCs w:val="24"/>
                <w:highlight w:val="none"/>
              </w:rPr>
              <w:t>将需求方货物由济南市高新区孙村街道春暄路与科嘉路交叉口西南方向640米济南卫星总装基地运输至湖北省黄石市金山大道198号。2天</w:t>
            </w:r>
            <w:r>
              <w:rPr>
                <w:rFonts w:hint="eastAsia" w:ascii="仿宋" w:hAnsi="仿宋" w:cs="仿宋"/>
                <w:sz w:val="24"/>
                <w:szCs w:val="24"/>
                <w:highlight w:val="none"/>
                <w:lang w:val="en-US" w:eastAsia="zh-CN"/>
              </w:rPr>
              <w:t>内送达。</w:t>
            </w:r>
          </w:p>
        </w:tc>
      </w:tr>
      <w:tr w14:paraId="2E2CA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259" w:type="dxa"/>
            <w:gridSpan w:val="2"/>
            <w:tcBorders>
              <w:top w:val="single" w:color="auto" w:sz="4" w:space="0"/>
              <w:left w:val="double" w:color="auto" w:sz="4" w:space="0"/>
              <w:bottom w:val="double" w:color="auto" w:sz="4" w:space="0"/>
              <w:right w:val="double" w:color="auto" w:sz="4" w:space="0"/>
            </w:tcBorders>
          </w:tcPr>
          <w:p w14:paraId="108CBC53">
            <w:pPr>
              <w:snapToGrid w:val="0"/>
              <w:spacing w:before="156" w:beforeLines="50" w:line="360" w:lineRule="auto"/>
              <w:rPr>
                <w:rFonts w:hint="eastAsia" w:ascii="仿宋" w:hAnsi="仿宋" w:cs="仿宋"/>
                <w:b/>
                <w:sz w:val="24"/>
                <w:szCs w:val="24"/>
                <w:highlight w:val="none"/>
              </w:rPr>
            </w:pPr>
            <w:r>
              <w:rPr>
                <w:rFonts w:hint="eastAsia" w:ascii="仿宋" w:hAnsi="仿宋" w:cs="仿宋"/>
                <w:b/>
                <w:sz w:val="24"/>
                <w:szCs w:val="24"/>
                <w:highlight w:val="none"/>
              </w:rPr>
              <w:t>其他服务承诺：</w:t>
            </w:r>
          </w:p>
          <w:p w14:paraId="05429A21">
            <w:pPr>
              <w:snapToGrid w:val="0"/>
              <w:spacing w:line="360" w:lineRule="auto"/>
              <w:rPr>
                <w:rFonts w:hint="eastAsia" w:ascii="仿宋" w:hAnsi="仿宋" w:cs="仿宋"/>
                <w:sz w:val="24"/>
                <w:szCs w:val="24"/>
                <w:highlight w:val="none"/>
              </w:rPr>
            </w:pPr>
            <w:r>
              <w:rPr>
                <w:rFonts w:hint="eastAsia" w:ascii="仿宋" w:hAnsi="仿宋" w:cs="仿宋"/>
                <w:sz w:val="24"/>
                <w:szCs w:val="24"/>
                <w:highlight w:val="none"/>
              </w:rPr>
              <w:t>济南地区，上门取件，到达黄石送货上门。</w:t>
            </w:r>
          </w:p>
        </w:tc>
      </w:tr>
    </w:tbl>
    <w:p w14:paraId="5FECD32B">
      <w:pPr>
        <w:snapToGrid w:val="0"/>
        <w:spacing w:before="156" w:beforeLines="50"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 xml:space="preserve">    </w:t>
      </w:r>
    </w:p>
    <w:p w14:paraId="2A8BA3EE">
      <w:pPr>
        <w:snapToGrid w:val="0"/>
        <w:spacing w:before="156" w:beforeLines="50" w:line="360" w:lineRule="auto"/>
        <w:ind w:firstLine="960" w:firstLineChars="400"/>
        <w:rPr>
          <w:rFonts w:hint="eastAsia" w:ascii="仿宋" w:hAnsi="仿宋" w:cs="仿宋"/>
          <w:sz w:val="24"/>
          <w:szCs w:val="24"/>
          <w:highlight w:val="none"/>
        </w:rPr>
      </w:pPr>
      <w:r>
        <w:rPr>
          <w:rFonts w:hint="eastAsia" w:ascii="仿宋" w:hAnsi="仿宋" w:cs="仿宋"/>
          <w:sz w:val="24"/>
          <w:szCs w:val="24"/>
          <w:highlight w:val="none"/>
        </w:rPr>
        <w:t xml:space="preserve">  供应方名称：</w:t>
      </w:r>
      <w:r>
        <w:rPr>
          <w:rFonts w:hint="eastAsia" w:ascii="仿宋" w:hAnsi="仿宋" w:cs="仿宋"/>
          <w:sz w:val="24"/>
          <w:szCs w:val="24"/>
          <w:highlight w:val="none"/>
          <w:u w:val="single"/>
        </w:rPr>
        <w:t xml:space="preserve">                                   </w:t>
      </w:r>
      <w:r>
        <w:rPr>
          <w:rFonts w:hint="eastAsia" w:ascii="仿宋" w:hAnsi="仿宋" w:cs="仿宋"/>
          <w:sz w:val="24"/>
          <w:szCs w:val="24"/>
          <w:highlight w:val="none"/>
        </w:rPr>
        <w:t>（盖公章）</w:t>
      </w:r>
    </w:p>
    <w:p w14:paraId="1438149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1C8C3EFB">
      <w:pPr>
        <w:snapToGrid w:val="0"/>
        <w:spacing w:line="360" w:lineRule="auto"/>
        <w:ind w:firstLine="480" w:firstLineChars="200"/>
        <w:rPr>
          <w:rFonts w:hint="default" w:eastAsia="仿宋_GB2312"/>
          <w:color w:val="000000"/>
          <w:sz w:val="30"/>
          <w:lang w:val="en-US" w:eastAsia="zh-CN"/>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sectPr>
      <w:pgSz w:w="11906" w:h="16838"/>
      <w:pgMar w:top="1213" w:right="1800" w:bottom="1213"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6BC4">
    <w:pPr>
      <w:pStyle w:val="2"/>
      <w:jc w:val="center"/>
    </w:pPr>
    <w:r>
      <w:fldChar w:fldCharType="begin"/>
    </w:r>
    <w:r>
      <w:instrText xml:space="preserve"> PAGE   \* MERGEFORMAT </w:instrText>
    </w:r>
    <w:r>
      <w:fldChar w:fldCharType="separate"/>
    </w:r>
    <w:r>
      <w:rPr>
        <w:lang w:val="zh-CN"/>
      </w:rPr>
      <w:t>53</w:t>
    </w:r>
    <w:r>
      <w:fldChar w:fldCharType="end"/>
    </w:r>
  </w:p>
  <w:p w14:paraId="351819B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1EF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0400D"/>
    <w:rsid w:val="05087351"/>
    <w:rsid w:val="108B709A"/>
    <w:rsid w:val="121877C9"/>
    <w:rsid w:val="12B62FD5"/>
    <w:rsid w:val="12ED571D"/>
    <w:rsid w:val="14A776C0"/>
    <w:rsid w:val="183119AD"/>
    <w:rsid w:val="1A7A42D7"/>
    <w:rsid w:val="1BDC5BC4"/>
    <w:rsid w:val="1FB76534"/>
    <w:rsid w:val="26494B14"/>
    <w:rsid w:val="26976211"/>
    <w:rsid w:val="2AAA5CA7"/>
    <w:rsid w:val="2BAF5E7E"/>
    <w:rsid w:val="2EEE70F6"/>
    <w:rsid w:val="2F7875DF"/>
    <w:rsid w:val="31C7735A"/>
    <w:rsid w:val="33664A41"/>
    <w:rsid w:val="348A5C2C"/>
    <w:rsid w:val="37AF4CE7"/>
    <w:rsid w:val="407E68CF"/>
    <w:rsid w:val="42705F43"/>
    <w:rsid w:val="459F2450"/>
    <w:rsid w:val="466F101E"/>
    <w:rsid w:val="46C0400D"/>
    <w:rsid w:val="4F9C32CC"/>
    <w:rsid w:val="52224088"/>
    <w:rsid w:val="54FB5845"/>
    <w:rsid w:val="59725B9E"/>
    <w:rsid w:val="60C25FB7"/>
    <w:rsid w:val="62B84919"/>
    <w:rsid w:val="638506A1"/>
    <w:rsid w:val="6D373934"/>
    <w:rsid w:val="70310109"/>
    <w:rsid w:val="715B13E6"/>
    <w:rsid w:val="770A0750"/>
    <w:rsid w:val="7FB3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4">
    <w:name w:val="toc 1"/>
    <w:basedOn w:val="5"/>
    <w:next w:val="1"/>
    <w:qFormat/>
    <w:uiPriority w:val="0"/>
    <w:pPr>
      <w:tabs>
        <w:tab w:val="right" w:leader="dot" w:pos="9060"/>
      </w:tabs>
      <w:spacing w:after="120" w:afterLines="0" w:line="360" w:lineRule="exact"/>
      <w:ind w:firstLine="198"/>
      <w:jc w:val="center"/>
    </w:pPr>
    <w:rPr>
      <w:rFonts w:ascii="宋体" w:hAnsi="宋体" w:eastAsia="宋体" w:cs="Times New Roman"/>
      <w:b/>
      <w:bCs/>
      <w:caps/>
    </w:rPr>
  </w:style>
  <w:style w:type="paragraph" w:styleId="5">
    <w:name w:val="index 1"/>
    <w:basedOn w:val="1"/>
    <w:next w:val="1"/>
    <w:qFormat/>
    <w:uiPriority w:val="0"/>
    <w:rPr>
      <w:rFonts w:ascii="Times New Roman" w:hAnsi="Times New Roman" w:eastAsia="宋体" w:cs="Times New Roman"/>
    </w:rPr>
  </w:style>
  <w:style w:type="character" w:styleId="8">
    <w:name w:val="Emphasis"/>
    <w:basedOn w:val="7"/>
    <w:qFormat/>
    <w:uiPriority w:val="0"/>
  </w:style>
  <w:style w:type="character" w:styleId="9">
    <w:name w:val="Hyperlink"/>
    <w:basedOn w:val="7"/>
    <w:qFormat/>
    <w:uiPriority w:val="0"/>
    <w:rPr>
      <w:color w:val="0000FF"/>
      <w:u w:val="single"/>
    </w:rPr>
  </w:style>
  <w:style w:type="paragraph" w:customStyle="1" w:styleId="10">
    <w:name w:val="正文文本 (4)"/>
    <w:basedOn w:val="1"/>
    <w:qFormat/>
    <w:uiPriority w:val="0"/>
    <w:pPr>
      <w:shd w:val="clear" w:color="auto" w:fill="FFFFFF"/>
      <w:spacing w:before="1040" w:line="780" w:lineRule="exact"/>
      <w:jc w:val="left"/>
    </w:pPr>
    <w:rPr>
      <w:rFonts w:ascii="MingLiUfalt" w:hAnsi="MingLiUfalt" w:eastAsia="MingLiUfalt" w:cs="Times New Roman"/>
      <w:spacing w:val="60"/>
      <w:kern w:val="0"/>
      <w:sz w:val="78"/>
      <w:szCs w:val="78"/>
    </w:rPr>
  </w:style>
  <w:style w:type="paragraph" w:customStyle="1" w:styleId="11">
    <w:name w:val="正文文本 (6)"/>
    <w:basedOn w:val="1"/>
    <w:qFormat/>
    <w:uiPriority w:val="0"/>
    <w:pPr>
      <w:shd w:val="clear" w:color="auto" w:fill="FFFFFF"/>
      <w:spacing w:line="280" w:lineRule="exact"/>
      <w:jc w:val="left"/>
    </w:pPr>
    <w:rPr>
      <w:rFonts w:ascii="MingLiUfalt" w:hAnsi="MingLiUfalt" w:eastAsia="MingLiUfalt" w:cs="Times New Roman"/>
      <w:color w:val="000000"/>
      <w:kern w:val="0"/>
      <w:sz w:val="28"/>
      <w:szCs w:val="28"/>
      <w:lang w:val="zh-CN"/>
    </w:rPr>
  </w:style>
  <w:style w:type="paragraph" w:customStyle="1" w:styleId="12">
    <w:name w:val="正文1"/>
    <w:basedOn w:val="1"/>
    <w:qFormat/>
    <w:uiPriority w:val="0"/>
    <w:pPr>
      <w:adjustRightInd w:val="0"/>
      <w:spacing w:line="480" w:lineRule="exact"/>
      <w:textAlignment w:val="baseline"/>
    </w:pPr>
    <w:rPr>
      <w:rFonts w:ascii="Times New Roman" w:hAnsi="Times New Roman" w:eastAsia="宋体" w:cs="Times New Roman"/>
      <w:spacing w:val="-2"/>
      <w:kern w:val="0"/>
      <w:sz w:val="28"/>
      <w:szCs w:val="20"/>
    </w:rPr>
  </w:style>
  <w:style w:type="paragraph" w:styleId="13">
    <w:name w:val="List Paragraph"/>
    <w:basedOn w:val="1"/>
    <w:qFormat/>
    <w:uiPriority w:val="0"/>
    <w:pPr>
      <w:ind w:firstLine="420" w:firstLineChars="200"/>
    </w:pPr>
    <w:rPr>
      <w:rFonts w:ascii="Times New Roman" w:hAnsi="Times New Roman" w:eastAsia="宋体" w:cs="Times New Roman"/>
    </w:rPr>
  </w:style>
  <w:style w:type="character" w:customStyle="1" w:styleId="14">
    <w:name w:val="标题 2 Char1"/>
    <w:qFormat/>
    <w:uiPriority w:val="0"/>
    <w:rPr>
      <w:rFonts w:ascii="Cambria" w:hAnsi="Cambria" w:eastAsia="宋体" w:cs="Cambria"/>
      <w:b/>
      <w:bCs/>
      <w:kern w:val="0"/>
      <w:sz w:val="32"/>
      <w:szCs w:val="32"/>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2862</Words>
  <Characters>3272</Characters>
  <Lines>0</Lines>
  <Paragraphs>0</Paragraphs>
  <TotalTime>32</TotalTime>
  <ScaleCrop>false</ScaleCrop>
  <LinksUpToDate>false</LinksUpToDate>
  <CharactersWithSpaces>4764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2025-06-13T05:16:00Z</dcterms:created>
  <dc:creator>Gellert</dc:creator>
  <cp:lastModifiedBy>樊兆敏</cp:lastModifiedBy>
  <dcterms:modified xsi:type="dcterms:W3CDTF">2025-12-18T01:14:22Z</dcterms:modified>
  <dc:title>济南卫星DCMM贯标咨询服务采购竞谈公告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61A609A4C8084E1FB0A1510B02836DD8_13</vt:lpwstr>
  </property>
  <property fmtid="{D5CDD505-2E9C-101B-9397-08002B2CF9AE}" pid="4" name="KSOTemplateDocerSaveRecord">
    <vt:lpwstr>eyJoZGlkIjoiNmYxZTM4ZmMxZjFhMzk4ZTdhNWNhMDMyMmEzYjJiNDIiLCJ1c2VySWQiOiIyNjgyODkxMTIifQ==</vt:lpwstr>
  </property>
</Properties>
</file>